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901"/>
        <w:tblW w:w="9251" w:type="dxa"/>
        <w:tblBorders>
          <w:top w:val="single" w:sz="4" w:space="0" w:color="92D050"/>
          <w:bottom w:val="single" w:sz="4" w:space="0" w:color="92D050"/>
        </w:tblBorders>
        <w:shd w:val="clear" w:color="auto" w:fill="FFFFFF"/>
        <w:tblLook w:val="04A0" w:firstRow="1" w:lastRow="0" w:firstColumn="1" w:lastColumn="0" w:noHBand="0" w:noVBand="1"/>
      </w:tblPr>
      <w:tblGrid>
        <w:gridCol w:w="3292"/>
        <w:gridCol w:w="3053"/>
        <w:gridCol w:w="2906"/>
      </w:tblGrid>
      <w:tr w:rsidR="001C4709" w:rsidRPr="004D5B09" w14:paraId="0F319994" w14:textId="77777777" w:rsidTr="002B40D4">
        <w:trPr>
          <w:trHeight w:val="1420"/>
        </w:trPr>
        <w:tc>
          <w:tcPr>
            <w:tcW w:w="3292" w:type="dxa"/>
            <w:tcBorders>
              <w:top w:val="nil"/>
              <w:bottom w:val="nil"/>
            </w:tcBorders>
            <w:shd w:val="clear" w:color="auto" w:fill="FFFFFF"/>
          </w:tcPr>
          <w:p w14:paraId="4CEB187C" w14:textId="77777777" w:rsidR="001C4709" w:rsidRPr="00282B87" w:rsidRDefault="001C4709" w:rsidP="00AB5FB9">
            <w:pPr>
              <w:pStyle w:val="Kop2"/>
              <w:spacing w:before="120"/>
              <w:ind w:left="-57"/>
              <w:jc w:val="both"/>
            </w:pPr>
            <w:r w:rsidRPr="004D5B09">
              <w:rPr>
                <w:noProof/>
                <w:lang w:val="nl-BE" w:eastAsia="nl-BE" w:bidi="ar-SA"/>
              </w:rPr>
              <w:drawing>
                <wp:inline distT="0" distB="0" distL="0" distR="0" wp14:anchorId="2A640F0A" wp14:editId="5BA1CA5F">
                  <wp:extent cx="1680882" cy="514350"/>
                  <wp:effectExtent l="19050" t="0" r="0" b="0"/>
                  <wp:docPr id="1" name="Afbeelding 2" descr="logo_aandenete_gemidd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aandenete_gemiddeld"/>
                          <pic:cNvPicPr>
                            <a:picLocks noChangeAspect="1" noChangeArrowheads="1"/>
                          </pic:cNvPicPr>
                        </pic:nvPicPr>
                        <pic:blipFill>
                          <a:blip r:embed="rId8" cstate="print"/>
                          <a:stretch>
                            <a:fillRect/>
                          </a:stretch>
                        </pic:blipFill>
                        <pic:spPr bwMode="auto">
                          <a:xfrm>
                            <a:off x="0" y="0"/>
                            <a:ext cx="1690008" cy="517143"/>
                          </a:xfrm>
                          <a:prstGeom prst="rect">
                            <a:avLst/>
                          </a:prstGeom>
                          <a:noFill/>
                          <a:ln w="9525">
                            <a:noFill/>
                            <a:miter lim="800000"/>
                            <a:headEnd/>
                            <a:tailEnd/>
                          </a:ln>
                        </pic:spPr>
                      </pic:pic>
                    </a:graphicData>
                  </a:graphic>
                </wp:inline>
              </w:drawing>
            </w:r>
          </w:p>
        </w:tc>
        <w:tc>
          <w:tcPr>
            <w:tcW w:w="3053" w:type="dxa"/>
            <w:tcBorders>
              <w:top w:val="nil"/>
              <w:bottom w:val="nil"/>
            </w:tcBorders>
            <w:shd w:val="clear" w:color="auto" w:fill="FFFFFF"/>
          </w:tcPr>
          <w:p w14:paraId="7217392A" w14:textId="77777777" w:rsidR="001C4709" w:rsidRPr="004D5B09" w:rsidRDefault="00C43A59" w:rsidP="00C43A59">
            <w:pPr>
              <w:pStyle w:val="Kop2"/>
              <w:spacing w:before="120"/>
              <w:rPr>
                <w:rFonts w:ascii="Calibri" w:hAnsi="Calibri" w:cs="Calibri"/>
                <w:b w:val="0"/>
                <w:color w:val="878787"/>
                <w:sz w:val="18"/>
                <w:szCs w:val="18"/>
              </w:rPr>
            </w:pPr>
            <w:r>
              <w:rPr>
                <w:rFonts w:ascii="Calibri" w:hAnsi="Calibri" w:cs="Calibri"/>
                <w:b w:val="0"/>
                <w:color w:val="878787"/>
                <w:sz w:val="18"/>
                <w:szCs w:val="18"/>
              </w:rPr>
              <w:t>Prof Dr Vital Celenplein 2</w:t>
            </w:r>
            <w:r w:rsidR="001C4709">
              <w:rPr>
                <w:rFonts w:ascii="Calibri" w:hAnsi="Calibri" w:cs="Calibri"/>
                <w:b w:val="0"/>
                <w:color w:val="878787"/>
                <w:sz w:val="18"/>
                <w:szCs w:val="18"/>
              </w:rPr>
              <w:br/>
            </w:r>
            <w:r w:rsidR="001C4709" w:rsidRPr="004D5B09">
              <w:rPr>
                <w:rFonts w:ascii="Calibri" w:hAnsi="Calibri" w:cs="Calibri"/>
                <w:b w:val="0"/>
                <w:color w:val="878787"/>
                <w:sz w:val="18"/>
                <w:szCs w:val="18"/>
              </w:rPr>
              <w:t>2235 Hulshout</w:t>
            </w:r>
            <w:r w:rsidR="001C4709" w:rsidRPr="004D5B09">
              <w:rPr>
                <w:rFonts w:ascii="Calibri" w:hAnsi="Calibri" w:cs="Calibri"/>
                <w:b w:val="0"/>
                <w:color w:val="878787"/>
                <w:sz w:val="18"/>
                <w:szCs w:val="18"/>
              </w:rPr>
              <w:br/>
              <w:t xml:space="preserve">Tel: 015 22 40 </w:t>
            </w:r>
            <w:r>
              <w:rPr>
                <w:rFonts w:ascii="Calibri" w:hAnsi="Calibri" w:cs="Calibri"/>
                <w:b w:val="0"/>
                <w:color w:val="878787"/>
                <w:sz w:val="18"/>
                <w:szCs w:val="18"/>
              </w:rPr>
              <w:t>11</w:t>
            </w:r>
            <w:r w:rsidR="001C4709" w:rsidRPr="004D5B09">
              <w:rPr>
                <w:rFonts w:ascii="Calibri" w:hAnsi="Calibri" w:cs="Calibri"/>
                <w:b w:val="0"/>
                <w:color w:val="878787"/>
                <w:sz w:val="18"/>
                <w:szCs w:val="18"/>
              </w:rPr>
              <w:t xml:space="preserve"> -  Fax:</w:t>
            </w:r>
            <w:r w:rsidR="0072282E">
              <w:rPr>
                <w:rFonts w:ascii="Calibri" w:hAnsi="Calibri" w:cs="Calibri"/>
                <w:b w:val="0"/>
                <w:color w:val="878787"/>
                <w:sz w:val="18"/>
                <w:szCs w:val="18"/>
              </w:rPr>
              <w:t xml:space="preserve"> 015 22 40 14</w:t>
            </w:r>
            <w:r w:rsidR="0072282E">
              <w:rPr>
                <w:rFonts w:ascii="Calibri" w:hAnsi="Calibri" w:cs="Calibri"/>
                <w:b w:val="0"/>
                <w:color w:val="878787"/>
                <w:sz w:val="18"/>
                <w:szCs w:val="18"/>
              </w:rPr>
              <w:br/>
            </w:r>
            <w:hyperlink r:id="rId9" w:history="1">
              <w:r w:rsidR="00EE1D0A" w:rsidRPr="00EE1D0A">
                <w:rPr>
                  <w:rFonts w:ascii="Calibri" w:hAnsi="Calibri" w:cs="Calibri"/>
                  <w:b w:val="0"/>
                  <w:color w:val="878787"/>
                  <w:sz w:val="18"/>
                  <w:szCs w:val="18"/>
                </w:rPr>
                <w:t>www.hulshout.be</w:t>
              </w:r>
            </w:hyperlink>
            <w:r w:rsidR="00DB5664">
              <w:rPr>
                <w:rFonts w:ascii="Calibri" w:hAnsi="Calibri" w:cs="Calibri"/>
                <w:b w:val="0"/>
                <w:color w:val="878787"/>
                <w:sz w:val="18"/>
                <w:szCs w:val="18"/>
              </w:rPr>
              <w:br/>
            </w:r>
            <w:r>
              <w:rPr>
                <w:rFonts w:ascii="Calibri" w:hAnsi="Calibri" w:cs="Calibri"/>
                <w:b w:val="0"/>
                <w:color w:val="878787"/>
                <w:sz w:val="18"/>
                <w:szCs w:val="18"/>
              </w:rPr>
              <w:t>cultuur@hulshout.</w:t>
            </w:r>
            <w:r w:rsidR="00EE1D0A">
              <w:rPr>
                <w:rFonts w:ascii="Calibri" w:hAnsi="Calibri" w:cs="Calibri"/>
                <w:b w:val="0"/>
                <w:color w:val="878787"/>
                <w:sz w:val="18"/>
                <w:szCs w:val="18"/>
              </w:rPr>
              <w:t>be</w:t>
            </w:r>
          </w:p>
        </w:tc>
        <w:tc>
          <w:tcPr>
            <w:tcW w:w="2906" w:type="dxa"/>
            <w:tcBorders>
              <w:top w:val="nil"/>
              <w:bottom w:val="nil"/>
            </w:tcBorders>
            <w:shd w:val="clear" w:color="auto" w:fill="FFFFFF"/>
          </w:tcPr>
          <w:p w14:paraId="7FF90494" w14:textId="77777777" w:rsidR="001C4709" w:rsidRPr="004D5B09" w:rsidRDefault="00CD0A4B" w:rsidP="00AB5FB9">
            <w:pPr>
              <w:pStyle w:val="Kop2"/>
              <w:spacing w:before="120" w:after="0"/>
              <w:ind w:left="-108"/>
              <w:jc w:val="both"/>
              <w:rPr>
                <w:rFonts w:ascii="Calibri" w:hAnsi="Calibri" w:cs="Calibri"/>
                <w:b w:val="0"/>
                <w:color w:val="878787"/>
                <w:sz w:val="18"/>
                <w:szCs w:val="18"/>
              </w:rPr>
            </w:pPr>
            <w:r>
              <w:rPr>
                <w:rFonts w:ascii="Calibri" w:hAnsi="Calibri" w:cs="Calibri"/>
                <w:b w:val="0"/>
                <w:noProof/>
                <w:color w:val="878787"/>
                <w:sz w:val="18"/>
                <w:szCs w:val="18"/>
                <w:lang w:val="nl-BE" w:eastAsia="nl-BE" w:bidi="ar-SA"/>
              </w:rPr>
              <w:drawing>
                <wp:anchor distT="0" distB="0" distL="114300" distR="114300" simplePos="0" relativeHeight="251658240" behindDoc="0" locked="0" layoutInCell="1" allowOverlap="1" wp14:anchorId="68DD933F" wp14:editId="1766D7F1">
                  <wp:simplePos x="0" y="0"/>
                  <wp:positionH relativeFrom="column">
                    <wp:posOffset>631824</wp:posOffset>
                  </wp:positionH>
                  <wp:positionV relativeFrom="paragraph">
                    <wp:posOffset>44450</wp:posOffset>
                  </wp:positionV>
                  <wp:extent cx="1028285" cy="788352"/>
                  <wp:effectExtent l="0" t="0" r="63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ultu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627" cy="788614"/>
                          </a:xfrm>
                          <a:prstGeom prst="rect">
                            <a:avLst/>
                          </a:prstGeom>
                        </pic:spPr>
                      </pic:pic>
                    </a:graphicData>
                  </a:graphic>
                </wp:anchor>
              </w:drawing>
            </w:r>
          </w:p>
        </w:tc>
      </w:tr>
      <w:tr w:rsidR="001C4709" w:rsidRPr="004D5B09" w14:paraId="04FA78C7" w14:textId="77777777" w:rsidTr="002B40D4">
        <w:trPr>
          <w:trHeight w:val="657"/>
        </w:trPr>
        <w:tc>
          <w:tcPr>
            <w:tcW w:w="3292" w:type="dxa"/>
            <w:tcBorders>
              <w:top w:val="single" w:sz="4" w:space="0" w:color="BDCD00"/>
              <w:bottom w:val="nil"/>
            </w:tcBorders>
            <w:shd w:val="clear" w:color="auto" w:fill="FFFFFF"/>
          </w:tcPr>
          <w:p w14:paraId="7CDD8752" w14:textId="77777777" w:rsidR="001C4709" w:rsidRPr="004D5B09" w:rsidRDefault="001C4709" w:rsidP="00AB5FB9">
            <w:pPr>
              <w:pStyle w:val="Kop2"/>
              <w:jc w:val="both"/>
              <w:rPr>
                <w:lang w:val="nl-BE"/>
              </w:rPr>
            </w:pPr>
            <w:r w:rsidRPr="004D5B09">
              <w:rPr>
                <w:lang w:val="nl-BE"/>
              </w:rPr>
              <w:t>VERSLAG</w:t>
            </w:r>
          </w:p>
        </w:tc>
        <w:tc>
          <w:tcPr>
            <w:tcW w:w="5959" w:type="dxa"/>
            <w:gridSpan w:val="2"/>
            <w:tcBorders>
              <w:top w:val="single" w:sz="4" w:space="0" w:color="BDCD00"/>
              <w:bottom w:val="nil"/>
            </w:tcBorders>
            <w:shd w:val="clear" w:color="auto" w:fill="FFFFFF"/>
          </w:tcPr>
          <w:p w14:paraId="599D5CB5" w14:textId="77777777" w:rsidR="001C4709" w:rsidRDefault="00DA5C73" w:rsidP="00A16C7C">
            <w:pPr>
              <w:pStyle w:val="Kop2"/>
              <w:jc w:val="both"/>
              <w:rPr>
                <w:szCs w:val="22"/>
              </w:rPr>
            </w:pPr>
            <w:r>
              <w:rPr>
                <w:szCs w:val="22"/>
              </w:rPr>
              <w:t>Algemene vergadering</w:t>
            </w:r>
            <w:r w:rsidR="00307AB0">
              <w:rPr>
                <w:szCs w:val="22"/>
              </w:rPr>
              <w:t xml:space="preserve"> </w:t>
            </w:r>
            <w:r w:rsidR="00CD0A4B">
              <w:rPr>
                <w:szCs w:val="22"/>
              </w:rPr>
              <w:t>cultuurr</w:t>
            </w:r>
            <w:r w:rsidR="00307AB0">
              <w:rPr>
                <w:szCs w:val="22"/>
              </w:rPr>
              <w:t xml:space="preserve">aad </w:t>
            </w:r>
          </w:p>
        </w:tc>
      </w:tr>
      <w:tr w:rsidR="001C4709" w:rsidRPr="004D5B09" w14:paraId="37082B7A" w14:textId="77777777" w:rsidTr="002B40D4">
        <w:trPr>
          <w:trHeight w:val="298"/>
        </w:trPr>
        <w:tc>
          <w:tcPr>
            <w:tcW w:w="3292" w:type="dxa"/>
            <w:tcBorders>
              <w:top w:val="nil"/>
            </w:tcBorders>
            <w:shd w:val="clear" w:color="auto" w:fill="FFFFFF"/>
          </w:tcPr>
          <w:p w14:paraId="17F828C9" w14:textId="77777777" w:rsidR="001C4709" w:rsidRPr="00282B87" w:rsidRDefault="001C4709" w:rsidP="00AB5FB9">
            <w:pPr>
              <w:jc w:val="both"/>
              <w:rPr>
                <w:sz w:val="24"/>
                <w:lang w:val="nl-BE"/>
              </w:rPr>
            </w:pPr>
          </w:p>
        </w:tc>
        <w:tc>
          <w:tcPr>
            <w:tcW w:w="5959" w:type="dxa"/>
            <w:gridSpan w:val="2"/>
            <w:tcBorders>
              <w:top w:val="nil"/>
            </w:tcBorders>
            <w:shd w:val="clear" w:color="auto" w:fill="FFFFFF"/>
          </w:tcPr>
          <w:p w14:paraId="26416D3B" w14:textId="77777777" w:rsidR="001C4709" w:rsidRPr="00F20AC5" w:rsidRDefault="001C4709" w:rsidP="00AB5FB9">
            <w:pPr>
              <w:jc w:val="both"/>
              <w:rPr>
                <w:lang w:val="nl-BE"/>
              </w:rPr>
            </w:pPr>
          </w:p>
        </w:tc>
      </w:tr>
      <w:tr w:rsidR="001C4709" w:rsidRPr="004D5B09" w14:paraId="3B815731" w14:textId="77777777" w:rsidTr="002B40D4">
        <w:trPr>
          <w:trHeight w:val="275"/>
        </w:trPr>
        <w:tc>
          <w:tcPr>
            <w:tcW w:w="3292" w:type="dxa"/>
            <w:shd w:val="clear" w:color="auto" w:fill="FFFFFF"/>
          </w:tcPr>
          <w:p w14:paraId="4F78C641" w14:textId="77777777" w:rsidR="001C4709" w:rsidRPr="00281E5D" w:rsidRDefault="001C4709" w:rsidP="00AB5FB9">
            <w:pPr>
              <w:jc w:val="both"/>
              <w:rPr>
                <w:b/>
                <w:szCs w:val="22"/>
                <w:lang w:val="nl-BE"/>
              </w:rPr>
            </w:pPr>
            <w:r w:rsidRPr="00281E5D">
              <w:rPr>
                <w:b/>
                <w:szCs w:val="22"/>
                <w:lang w:val="nl-BE"/>
              </w:rPr>
              <w:t xml:space="preserve">Datum </w:t>
            </w:r>
            <w:r>
              <w:rPr>
                <w:b/>
                <w:szCs w:val="22"/>
                <w:lang w:val="nl-BE"/>
              </w:rPr>
              <w:t>vergadering</w:t>
            </w:r>
          </w:p>
        </w:tc>
        <w:tc>
          <w:tcPr>
            <w:tcW w:w="5959" w:type="dxa"/>
            <w:gridSpan w:val="2"/>
            <w:shd w:val="clear" w:color="auto" w:fill="FFFFFF"/>
          </w:tcPr>
          <w:p w14:paraId="675A8AC5" w14:textId="77777777" w:rsidR="001C4709" w:rsidRDefault="00197DF6" w:rsidP="001F233C">
            <w:pPr>
              <w:jc w:val="both"/>
            </w:pPr>
            <w:r>
              <w:t xml:space="preserve">Donderdag </w:t>
            </w:r>
            <w:r w:rsidR="00D51150">
              <w:t>16 mei</w:t>
            </w:r>
            <w:r w:rsidR="001546FB">
              <w:t xml:space="preserve"> 2019</w:t>
            </w:r>
          </w:p>
          <w:p w14:paraId="178A9BA2" w14:textId="77777777" w:rsidR="004E6798" w:rsidRDefault="004E6798" w:rsidP="001F233C">
            <w:pPr>
              <w:jc w:val="both"/>
            </w:pPr>
          </w:p>
        </w:tc>
      </w:tr>
      <w:tr w:rsidR="00BD2054" w:rsidRPr="00BD2054" w14:paraId="31E11FD4" w14:textId="77777777" w:rsidTr="002B40D4">
        <w:trPr>
          <w:trHeight w:val="275"/>
        </w:trPr>
        <w:tc>
          <w:tcPr>
            <w:tcW w:w="3292" w:type="dxa"/>
            <w:shd w:val="clear" w:color="auto" w:fill="FFFFFF"/>
          </w:tcPr>
          <w:p w14:paraId="6BFAB543" w14:textId="77777777" w:rsidR="001C4709" w:rsidRPr="00281E5D" w:rsidRDefault="001C4709" w:rsidP="00AB5FB9">
            <w:pPr>
              <w:jc w:val="both"/>
              <w:rPr>
                <w:b/>
                <w:szCs w:val="22"/>
                <w:lang w:val="nl-BE"/>
              </w:rPr>
            </w:pPr>
            <w:r w:rsidRPr="00281E5D">
              <w:rPr>
                <w:b/>
                <w:szCs w:val="22"/>
                <w:lang w:val="nl-BE"/>
              </w:rPr>
              <w:t xml:space="preserve">Aanwezig </w:t>
            </w:r>
          </w:p>
        </w:tc>
        <w:tc>
          <w:tcPr>
            <w:tcW w:w="5959" w:type="dxa"/>
            <w:gridSpan w:val="2"/>
            <w:shd w:val="clear" w:color="auto" w:fill="FFFFFF"/>
          </w:tcPr>
          <w:p w14:paraId="0C08A99A" w14:textId="77777777" w:rsidR="008A59CF" w:rsidRDefault="005B4E50" w:rsidP="004E6798">
            <w:pPr>
              <w:jc w:val="both"/>
              <w:rPr>
                <w:szCs w:val="22"/>
                <w:lang w:val="nl-BE"/>
              </w:rPr>
            </w:pPr>
            <w:r>
              <w:rPr>
                <w:szCs w:val="22"/>
                <w:lang w:val="nl-BE"/>
              </w:rPr>
              <w:t>Davidsfonds, Hildegarde Raeymaekers</w:t>
            </w:r>
          </w:p>
          <w:p w14:paraId="435F3FE7" w14:textId="77777777" w:rsidR="001C41DD" w:rsidRDefault="001C41DD" w:rsidP="004E6798">
            <w:pPr>
              <w:jc w:val="both"/>
              <w:rPr>
                <w:szCs w:val="22"/>
                <w:lang w:val="nl-BE"/>
              </w:rPr>
            </w:pPr>
            <w:r>
              <w:rPr>
                <w:szCs w:val="22"/>
                <w:lang w:val="nl-BE"/>
              </w:rPr>
              <w:t>De Stekkebijters, Bernadette Serré</w:t>
            </w:r>
          </w:p>
          <w:p w14:paraId="38235B48" w14:textId="77777777" w:rsidR="005B4E50" w:rsidRDefault="00994EF2" w:rsidP="004E6798">
            <w:pPr>
              <w:jc w:val="both"/>
              <w:rPr>
                <w:szCs w:val="22"/>
                <w:lang w:val="nl-BE"/>
              </w:rPr>
            </w:pPr>
            <w:r>
              <w:rPr>
                <w:szCs w:val="22"/>
                <w:lang w:val="nl-BE"/>
              </w:rPr>
              <w:t>Femma Hulshout, Marina Feyaerts</w:t>
            </w:r>
          </w:p>
          <w:p w14:paraId="3F71B53E" w14:textId="77777777" w:rsidR="0084486A" w:rsidRDefault="0084486A" w:rsidP="004E6798">
            <w:pPr>
              <w:jc w:val="both"/>
              <w:rPr>
                <w:szCs w:val="22"/>
                <w:lang w:val="nl-BE"/>
              </w:rPr>
            </w:pPr>
            <w:r>
              <w:rPr>
                <w:szCs w:val="22"/>
                <w:lang w:val="nl-BE"/>
              </w:rPr>
              <w:t>KF De Vredegalm, Philip De Bie</w:t>
            </w:r>
          </w:p>
          <w:p w14:paraId="0842EE6F" w14:textId="77777777" w:rsidR="00994EF2" w:rsidRDefault="00994EF2" w:rsidP="004E6798">
            <w:pPr>
              <w:jc w:val="both"/>
              <w:rPr>
                <w:szCs w:val="22"/>
                <w:lang w:val="nl-BE"/>
              </w:rPr>
            </w:pPr>
            <w:r>
              <w:rPr>
                <w:szCs w:val="22"/>
                <w:lang w:val="nl-BE"/>
              </w:rPr>
              <w:t>KF Eendracht maakt macht, Willy Monsecour</w:t>
            </w:r>
          </w:p>
          <w:p w14:paraId="0AC1C2D0" w14:textId="77777777" w:rsidR="00994EF2" w:rsidRDefault="00994EF2" w:rsidP="004E6798">
            <w:pPr>
              <w:jc w:val="both"/>
              <w:rPr>
                <w:szCs w:val="22"/>
                <w:lang w:val="nl-BE"/>
              </w:rPr>
            </w:pPr>
            <w:r>
              <w:rPr>
                <w:szCs w:val="22"/>
                <w:lang w:val="nl-BE"/>
              </w:rPr>
              <w:t>KF Vereenigde Vrienden, Albert Serneels</w:t>
            </w:r>
          </w:p>
          <w:p w14:paraId="465B58AA" w14:textId="77777777" w:rsidR="00994EF2" w:rsidRDefault="00994EF2" w:rsidP="004E6798">
            <w:pPr>
              <w:jc w:val="both"/>
              <w:rPr>
                <w:szCs w:val="22"/>
                <w:lang w:val="nl-BE"/>
              </w:rPr>
            </w:pPr>
            <w:r>
              <w:rPr>
                <w:szCs w:val="22"/>
                <w:lang w:val="nl-BE"/>
              </w:rPr>
              <w:t>KVLV Hulshout, Viviane Van Thielen</w:t>
            </w:r>
          </w:p>
          <w:p w14:paraId="396546F4" w14:textId="77777777" w:rsidR="0084486A" w:rsidRDefault="0084486A" w:rsidP="004E6798">
            <w:pPr>
              <w:jc w:val="both"/>
              <w:rPr>
                <w:szCs w:val="22"/>
                <w:lang w:val="nl-BE"/>
              </w:rPr>
            </w:pPr>
            <w:r>
              <w:rPr>
                <w:szCs w:val="22"/>
                <w:lang w:val="nl-BE"/>
              </w:rPr>
              <w:t>KWB Houtvenne, Leon Van Opstal</w:t>
            </w:r>
          </w:p>
          <w:p w14:paraId="7D5FC645" w14:textId="77777777" w:rsidR="00994EF2" w:rsidRDefault="00994EF2" w:rsidP="004E6798">
            <w:pPr>
              <w:jc w:val="both"/>
              <w:rPr>
                <w:szCs w:val="22"/>
                <w:lang w:val="nl-BE"/>
              </w:rPr>
            </w:pPr>
            <w:r>
              <w:rPr>
                <w:szCs w:val="22"/>
                <w:lang w:val="nl-BE"/>
              </w:rPr>
              <w:t>KWB Hulshout, Walter Thijs</w:t>
            </w:r>
          </w:p>
          <w:p w14:paraId="5E4637C8" w14:textId="77777777" w:rsidR="00994EF2" w:rsidRDefault="00994EF2" w:rsidP="004E6798">
            <w:pPr>
              <w:jc w:val="both"/>
              <w:rPr>
                <w:szCs w:val="22"/>
                <w:lang w:val="nl-BE"/>
              </w:rPr>
            </w:pPr>
            <w:r>
              <w:rPr>
                <w:szCs w:val="22"/>
                <w:lang w:val="nl-BE"/>
              </w:rPr>
              <w:t>WMB Landelijke Gilde, Rigo Huyskens</w:t>
            </w:r>
          </w:p>
          <w:p w14:paraId="46D6D117" w14:textId="77777777" w:rsidR="00994EF2" w:rsidRDefault="00994EF2" w:rsidP="004E6798">
            <w:pPr>
              <w:jc w:val="both"/>
              <w:rPr>
                <w:szCs w:val="22"/>
                <w:lang w:val="nl-BE"/>
              </w:rPr>
            </w:pPr>
            <w:r>
              <w:rPr>
                <w:szCs w:val="22"/>
                <w:lang w:val="nl-BE"/>
              </w:rPr>
              <w:t>Mattheuskoor, Paula Van Bael</w:t>
            </w:r>
          </w:p>
          <w:p w14:paraId="3A204C9A" w14:textId="77777777" w:rsidR="00994EF2" w:rsidRDefault="00994EF2" w:rsidP="004E6798">
            <w:pPr>
              <w:jc w:val="both"/>
              <w:rPr>
                <w:szCs w:val="22"/>
                <w:lang w:val="nl-BE"/>
              </w:rPr>
            </w:pPr>
            <w:r>
              <w:rPr>
                <w:szCs w:val="22"/>
                <w:lang w:val="nl-BE"/>
              </w:rPr>
              <w:t>Modelbouwteam Hulshout, Ronny Broeckx</w:t>
            </w:r>
          </w:p>
          <w:p w14:paraId="04278358" w14:textId="77777777" w:rsidR="00994EF2" w:rsidRDefault="00994EF2" w:rsidP="004E6798">
            <w:pPr>
              <w:jc w:val="both"/>
              <w:rPr>
                <w:szCs w:val="22"/>
                <w:lang w:val="nl-BE"/>
              </w:rPr>
            </w:pPr>
            <w:r>
              <w:rPr>
                <w:szCs w:val="22"/>
                <w:lang w:val="nl-BE"/>
              </w:rPr>
              <w:t>Okra Hulshout, George Korthoudt</w:t>
            </w:r>
          </w:p>
          <w:p w14:paraId="7AE680CF" w14:textId="77777777" w:rsidR="00994EF2" w:rsidRDefault="00994EF2" w:rsidP="004E6798">
            <w:pPr>
              <w:jc w:val="both"/>
              <w:rPr>
                <w:szCs w:val="22"/>
                <w:lang w:val="nl-BE"/>
              </w:rPr>
            </w:pPr>
            <w:r>
              <w:rPr>
                <w:szCs w:val="22"/>
                <w:lang w:val="nl-BE"/>
              </w:rPr>
              <w:t>Okra Westmeerbeek, Gilbert Anthone</w:t>
            </w:r>
          </w:p>
          <w:p w14:paraId="77E88E17" w14:textId="77777777" w:rsidR="00994EF2" w:rsidRDefault="00994EF2" w:rsidP="004E6798">
            <w:pPr>
              <w:jc w:val="both"/>
              <w:rPr>
                <w:szCs w:val="22"/>
                <w:lang w:val="nl-BE"/>
              </w:rPr>
            </w:pPr>
            <w:r>
              <w:rPr>
                <w:szCs w:val="22"/>
                <w:lang w:val="nl-BE"/>
              </w:rPr>
              <w:t xml:space="preserve">Samane Hulshout, </w:t>
            </w:r>
            <w:r w:rsidR="001C41DD">
              <w:rPr>
                <w:szCs w:val="22"/>
                <w:lang w:val="nl-BE"/>
              </w:rPr>
              <w:t>Gerd</w:t>
            </w:r>
            <w:r w:rsidR="00D51150">
              <w:rPr>
                <w:szCs w:val="22"/>
                <w:lang w:val="nl-BE"/>
              </w:rPr>
              <w:t>a</w:t>
            </w:r>
            <w:r w:rsidR="001C41DD">
              <w:rPr>
                <w:szCs w:val="22"/>
                <w:lang w:val="nl-BE"/>
              </w:rPr>
              <w:t xml:space="preserve"> Wendrickx</w:t>
            </w:r>
          </w:p>
          <w:p w14:paraId="2FA0032A" w14:textId="77777777" w:rsidR="0084486A" w:rsidRDefault="0084486A" w:rsidP="004E6798">
            <w:pPr>
              <w:jc w:val="both"/>
              <w:rPr>
                <w:szCs w:val="22"/>
                <w:lang w:val="nl-BE"/>
              </w:rPr>
            </w:pPr>
            <w:r>
              <w:rPr>
                <w:szCs w:val="22"/>
                <w:lang w:val="nl-BE"/>
              </w:rPr>
              <w:t>Samana Hulshout, Yolande Van Meerbeeck</w:t>
            </w:r>
          </w:p>
          <w:p w14:paraId="28A63102" w14:textId="77777777" w:rsidR="001C41DD" w:rsidRDefault="001C41DD" w:rsidP="004E6798">
            <w:pPr>
              <w:jc w:val="both"/>
              <w:rPr>
                <w:szCs w:val="22"/>
                <w:lang w:val="nl-BE"/>
              </w:rPr>
            </w:pPr>
            <w:r>
              <w:rPr>
                <w:szCs w:val="22"/>
                <w:lang w:val="nl-BE"/>
              </w:rPr>
              <w:t>St. Ceciliakoor, Walter Tops</w:t>
            </w:r>
          </w:p>
          <w:p w14:paraId="0AB2EFE6" w14:textId="77777777" w:rsidR="0084486A" w:rsidRDefault="0084486A" w:rsidP="004E6798">
            <w:pPr>
              <w:jc w:val="both"/>
              <w:rPr>
                <w:szCs w:val="22"/>
                <w:lang w:val="nl-BE"/>
              </w:rPr>
            </w:pPr>
            <w:r>
              <w:rPr>
                <w:szCs w:val="22"/>
                <w:lang w:val="nl-BE"/>
              </w:rPr>
              <w:t>St. Adriaanskoor, René Wouters</w:t>
            </w:r>
          </w:p>
          <w:p w14:paraId="0DA9F9B0" w14:textId="77777777" w:rsidR="001C41DD" w:rsidRDefault="001C41DD" w:rsidP="004E6798">
            <w:pPr>
              <w:jc w:val="both"/>
              <w:rPr>
                <w:szCs w:val="22"/>
                <w:lang w:val="nl-BE"/>
              </w:rPr>
            </w:pPr>
            <w:r>
              <w:rPr>
                <w:szCs w:val="22"/>
                <w:lang w:val="nl-BE"/>
              </w:rPr>
              <w:t>Toneel De Hulst, Frans Bruyndonckx</w:t>
            </w:r>
          </w:p>
          <w:p w14:paraId="4CDC9214" w14:textId="77777777" w:rsidR="00994EF2" w:rsidRDefault="00994EF2" w:rsidP="004E6798">
            <w:pPr>
              <w:jc w:val="both"/>
              <w:rPr>
                <w:szCs w:val="22"/>
                <w:lang w:val="nl-BE"/>
              </w:rPr>
            </w:pPr>
            <w:r>
              <w:rPr>
                <w:szCs w:val="22"/>
                <w:lang w:val="nl-BE"/>
              </w:rPr>
              <w:t>Vzw De Kinder vriendjes, Erna Gillis</w:t>
            </w:r>
          </w:p>
          <w:p w14:paraId="44DCEB7F" w14:textId="77777777" w:rsidR="0084486A" w:rsidRDefault="0084486A" w:rsidP="004E6798">
            <w:pPr>
              <w:jc w:val="both"/>
              <w:rPr>
                <w:szCs w:val="22"/>
                <w:lang w:val="nl-BE"/>
              </w:rPr>
            </w:pPr>
            <w:r>
              <w:rPr>
                <w:szCs w:val="22"/>
                <w:lang w:val="nl-BE"/>
              </w:rPr>
              <w:t>Schepen van cultuur Elien Bergmans</w:t>
            </w:r>
          </w:p>
          <w:p w14:paraId="6A4345FE" w14:textId="77777777" w:rsidR="006733F9" w:rsidRPr="00C5169F" w:rsidRDefault="006733F9" w:rsidP="00EE66A2">
            <w:pPr>
              <w:rPr>
                <w:szCs w:val="22"/>
                <w:lang w:val="nl-BE"/>
              </w:rPr>
            </w:pPr>
          </w:p>
        </w:tc>
      </w:tr>
      <w:tr w:rsidR="001C4709" w:rsidRPr="00197DF6" w14:paraId="7DB2FACA" w14:textId="77777777" w:rsidTr="002B40D4">
        <w:trPr>
          <w:trHeight w:val="275"/>
        </w:trPr>
        <w:tc>
          <w:tcPr>
            <w:tcW w:w="3292" w:type="dxa"/>
            <w:shd w:val="clear" w:color="auto" w:fill="FFFFFF"/>
          </w:tcPr>
          <w:p w14:paraId="248ED9D7" w14:textId="77777777" w:rsidR="001C4709" w:rsidRPr="00281E5D" w:rsidRDefault="00913202" w:rsidP="00AB5FB9">
            <w:pPr>
              <w:jc w:val="both"/>
              <w:rPr>
                <w:b/>
                <w:szCs w:val="22"/>
                <w:lang w:val="nl-BE"/>
              </w:rPr>
            </w:pPr>
            <w:r>
              <w:rPr>
                <w:b/>
                <w:szCs w:val="22"/>
                <w:lang w:val="nl-BE"/>
              </w:rPr>
              <w:t>V</w:t>
            </w:r>
            <w:r w:rsidR="001C4709" w:rsidRPr="00281E5D">
              <w:rPr>
                <w:b/>
                <w:szCs w:val="22"/>
                <w:lang w:val="nl-BE"/>
              </w:rPr>
              <w:t>erontschuldigd</w:t>
            </w:r>
          </w:p>
        </w:tc>
        <w:tc>
          <w:tcPr>
            <w:tcW w:w="5959" w:type="dxa"/>
            <w:gridSpan w:val="2"/>
            <w:shd w:val="clear" w:color="auto" w:fill="FFFFFF"/>
          </w:tcPr>
          <w:p w14:paraId="1747CE12" w14:textId="77777777" w:rsidR="006733F9" w:rsidRDefault="005B4E50" w:rsidP="005B4E50">
            <w:pPr>
              <w:jc w:val="both"/>
              <w:rPr>
                <w:szCs w:val="22"/>
                <w:lang w:val="nl-BE"/>
              </w:rPr>
            </w:pPr>
            <w:r>
              <w:rPr>
                <w:szCs w:val="22"/>
                <w:lang w:val="nl-BE"/>
              </w:rPr>
              <w:t>Born2act,</w:t>
            </w:r>
            <w:r w:rsidR="00994EF2">
              <w:rPr>
                <w:szCs w:val="22"/>
                <w:lang w:val="nl-BE"/>
              </w:rPr>
              <w:t xml:space="preserve"> Davy</w:t>
            </w:r>
            <w:r>
              <w:rPr>
                <w:szCs w:val="22"/>
                <w:lang w:val="nl-BE"/>
              </w:rPr>
              <w:t xml:space="preserve"> Leers</w:t>
            </w:r>
          </w:p>
          <w:p w14:paraId="38B94E86" w14:textId="77777777" w:rsidR="001C41DD" w:rsidRDefault="001C41DD" w:rsidP="001C41DD">
            <w:pPr>
              <w:jc w:val="both"/>
              <w:rPr>
                <w:szCs w:val="22"/>
                <w:lang w:val="nl-BE"/>
              </w:rPr>
            </w:pPr>
            <w:r>
              <w:rPr>
                <w:szCs w:val="22"/>
                <w:lang w:val="nl-BE"/>
              </w:rPr>
              <w:t>Gezinsbond Houtvenne, An Van Der Borght</w:t>
            </w:r>
          </w:p>
          <w:p w14:paraId="3806372F" w14:textId="77777777" w:rsidR="001C41DD" w:rsidRDefault="001C41DD" w:rsidP="001C41DD">
            <w:pPr>
              <w:jc w:val="both"/>
              <w:rPr>
                <w:szCs w:val="22"/>
                <w:lang w:val="nl-BE"/>
              </w:rPr>
            </w:pPr>
            <w:r>
              <w:rPr>
                <w:szCs w:val="22"/>
                <w:lang w:val="nl-BE"/>
              </w:rPr>
              <w:t>Gezinsbond Hulshout, Bart Wouters</w:t>
            </w:r>
          </w:p>
          <w:p w14:paraId="617FCB02" w14:textId="77777777" w:rsidR="00994EF2" w:rsidRDefault="00994EF2" w:rsidP="005B4E50">
            <w:pPr>
              <w:jc w:val="both"/>
              <w:rPr>
                <w:szCs w:val="22"/>
                <w:lang w:val="nl-BE"/>
              </w:rPr>
            </w:pPr>
            <w:r>
              <w:rPr>
                <w:szCs w:val="22"/>
                <w:lang w:val="nl-BE"/>
              </w:rPr>
              <w:t>Heemkring Wadja, Leon Daems</w:t>
            </w:r>
          </w:p>
          <w:p w14:paraId="7E9BE9C2" w14:textId="77777777" w:rsidR="001C41DD" w:rsidRDefault="001C41DD" w:rsidP="001C41DD">
            <w:pPr>
              <w:jc w:val="both"/>
              <w:rPr>
                <w:szCs w:val="22"/>
                <w:lang w:val="nl-BE"/>
              </w:rPr>
            </w:pPr>
            <w:r>
              <w:rPr>
                <w:szCs w:val="22"/>
                <w:lang w:val="nl-BE"/>
              </w:rPr>
              <w:t>KVLV Houtvenne, Maria Laeremans</w:t>
            </w:r>
          </w:p>
          <w:p w14:paraId="3E63B61B" w14:textId="77777777" w:rsidR="00994EF2" w:rsidRDefault="00994EF2" w:rsidP="005B4E50">
            <w:pPr>
              <w:jc w:val="both"/>
              <w:rPr>
                <w:szCs w:val="22"/>
                <w:lang w:val="nl-BE"/>
              </w:rPr>
            </w:pPr>
            <w:r>
              <w:rPr>
                <w:szCs w:val="22"/>
                <w:lang w:val="nl-BE"/>
              </w:rPr>
              <w:t>KWB Westmeerbeek, Danny Valkiers</w:t>
            </w:r>
          </w:p>
          <w:p w14:paraId="124E02C0" w14:textId="77777777" w:rsidR="001C41DD" w:rsidRDefault="001C41DD" w:rsidP="001C41DD">
            <w:pPr>
              <w:jc w:val="both"/>
              <w:rPr>
                <w:szCs w:val="22"/>
                <w:lang w:val="nl-BE"/>
              </w:rPr>
            </w:pPr>
            <w:r>
              <w:rPr>
                <w:szCs w:val="22"/>
                <w:lang w:val="nl-BE"/>
              </w:rPr>
              <w:t>Rode Kruis vzw, Jan Pauwels</w:t>
            </w:r>
          </w:p>
          <w:p w14:paraId="55CC4A87" w14:textId="77777777" w:rsidR="001C41DD" w:rsidRDefault="001C41DD" w:rsidP="001C41DD">
            <w:pPr>
              <w:jc w:val="both"/>
              <w:rPr>
                <w:szCs w:val="22"/>
                <w:lang w:val="nl-BE"/>
              </w:rPr>
            </w:pPr>
            <w:r>
              <w:rPr>
                <w:szCs w:val="22"/>
                <w:lang w:val="nl-BE"/>
              </w:rPr>
              <w:t>Samana Houtvenne, Brigitte Luyten</w:t>
            </w:r>
          </w:p>
          <w:p w14:paraId="19540186" w14:textId="77777777" w:rsidR="0084486A" w:rsidRDefault="0084486A" w:rsidP="005B4E50">
            <w:pPr>
              <w:jc w:val="both"/>
              <w:rPr>
                <w:szCs w:val="22"/>
                <w:lang w:val="nl-BE"/>
              </w:rPr>
            </w:pPr>
            <w:r>
              <w:rPr>
                <w:szCs w:val="22"/>
                <w:lang w:val="nl-BE"/>
              </w:rPr>
              <w:t>Samana Westmeerbeek, Jan Monsecour</w:t>
            </w:r>
          </w:p>
          <w:p w14:paraId="46CB3B69" w14:textId="77777777" w:rsidR="00994EF2" w:rsidRPr="005B4E50" w:rsidRDefault="00994EF2" w:rsidP="005B4E50">
            <w:pPr>
              <w:jc w:val="both"/>
              <w:rPr>
                <w:szCs w:val="22"/>
                <w:lang w:val="nl-BE"/>
              </w:rPr>
            </w:pPr>
          </w:p>
        </w:tc>
      </w:tr>
      <w:tr w:rsidR="00913202" w:rsidRPr="0037490E" w14:paraId="51C058B0" w14:textId="77777777" w:rsidTr="001A10DB">
        <w:trPr>
          <w:trHeight w:val="80"/>
        </w:trPr>
        <w:tc>
          <w:tcPr>
            <w:tcW w:w="3292" w:type="dxa"/>
            <w:shd w:val="clear" w:color="auto" w:fill="FFFFFF"/>
          </w:tcPr>
          <w:p w14:paraId="564C1ACE" w14:textId="77777777" w:rsidR="00913202" w:rsidRPr="00281E5D" w:rsidRDefault="00913202" w:rsidP="00913202">
            <w:pPr>
              <w:jc w:val="both"/>
              <w:rPr>
                <w:b/>
                <w:szCs w:val="22"/>
                <w:lang w:val="nl-BE"/>
              </w:rPr>
            </w:pPr>
          </w:p>
        </w:tc>
        <w:tc>
          <w:tcPr>
            <w:tcW w:w="5959" w:type="dxa"/>
            <w:gridSpan w:val="2"/>
            <w:shd w:val="clear" w:color="auto" w:fill="FFFFFF"/>
          </w:tcPr>
          <w:p w14:paraId="40AD41C1" w14:textId="77777777" w:rsidR="0037490E" w:rsidRPr="005E7F25" w:rsidRDefault="0037490E" w:rsidP="005E7F25">
            <w:pPr>
              <w:jc w:val="both"/>
              <w:rPr>
                <w:color w:val="FF0000"/>
                <w:szCs w:val="22"/>
                <w:lang w:val="nl-BE"/>
              </w:rPr>
            </w:pPr>
          </w:p>
        </w:tc>
      </w:tr>
      <w:tr w:rsidR="001C4709" w:rsidRPr="004171B3" w14:paraId="7782DE95" w14:textId="77777777" w:rsidTr="002B40D4">
        <w:trPr>
          <w:trHeight w:val="275"/>
        </w:trPr>
        <w:tc>
          <w:tcPr>
            <w:tcW w:w="3292" w:type="dxa"/>
            <w:tcBorders>
              <w:top w:val="nil"/>
              <w:bottom w:val="nil"/>
            </w:tcBorders>
            <w:shd w:val="clear" w:color="auto" w:fill="FFFFFF"/>
          </w:tcPr>
          <w:p w14:paraId="5B172E07" w14:textId="77777777" w:rsidR="001C4709" w:rsidRPr="004171B3" w:rsidRDefault="001C4709" w:rsidP="00AB5FB9">
            <w:pPr>
              <w:jc w:val="both"/>
              <w:rPr>
                <w:b/>
                <w:szCs w:val="22"/>
                <w:lang w:val="nl-BE"/>
              </w:rPr>
            </w:pPr>
            <w:r w:rsidRPr="004171B3">
              <w:rPr>
                <w:b/>
                <w:szCs w:val="22"/>
                <w:lang w:val="nl-BE"/>
              </w:rPr>
              <w:t>Verslaggever</w:t>
            </w:r>
          </w:p>
        </w:tc>
        <w:tc>
          <w:tcPr>
            <w:tcW w:w="5959" w:type="dxa"/>
            <w:gridSpan w:val="2"/>
            <w:tcBorders>
              <w:top w:val="nil"/>
              <w:bottom w:val="nil"/>
            </w:tcBorders>
            <w:shd w:val="clear" w:color="auto" w:fill="FFFFFF"/>
          </w:tcPr>
          <w:p w14:paraId="234DB76F" w14:textId="77777777" w:rsidR="001C4709" w:rsidRPr="004B0506" w:rsidRDefault="005E7F25" w:rsidP="00AB5FB9">
            <w:pPr>
              <w:jc w:val="both"/>
              <w:rPr>
                <w:lang w:val="nl-BE"/>
              </w:rPr>
            </w:pPr>
            <w:r>
              <w:rPr>
                <w:lang w:val="nl-BE"/>
              </w:rPr>
              <w:t>Lies Sprenghers</w:t>
            </w:r>
          </w:p>
        </w:tc>
      </w:tr>
      <w:tr w:rsidR="001C4709" w:rsidRPr="004171B3" w14:paraId="4C40F2DD" w14:textId="77777777" w:rsidTr="002B40D4">
        <w:trPr>
          <w:trHeight w:val="283"/>
        </w:trPr>
        <w:tc>
          <w:tcPr>
            <w:tcW w:w="9251" w:type="dxa"/>
            <w:gridSpan w:val="3"/>
            <w:tcBorders>
              <w:top w:val="nil"/>
              <w:bottom w:val="single" w:sz="4" w:space="0" w:color="BDCD00"/>
            </w:tcBorders>
            <w:shd w:val="clear" w:color="auto" w:fill="FFFFFF"/>
          </w:tcPr>
          <w:p w14:paraId="72A20259" w14:textId="77777777" w:rsidR="001C4709" w:rsidRPr="004B0506" w:rsidRDefault="001C4709" w:rsidP="00AB5FB9">
            <w:pPr>
              <w:jc w:val="both"/>
              <w:rPr>
                <w:szCs w:val="22"/>
                <w:lang w:val="nl-BE"/>
              </w:rPr>
            </w:pPr>
          </w:p>
        </w:tc>
      </w:tr>
    </w:tbl>
    <w:p w14:paraId="72B1DCBA" w14:textId="77777777" w:rsidR="00D5176C" w:rsidRDefault="00543B11" w:rsidP="00AB5FB9">
      <w:pPr>
        <w:spacing w:before="240"/>
        <w:jc w:val="both"/>
        <w:rPr>
          <w:rFonts w:ascii="Calibri" w:hAnsi="Calibri" w:cs="Calibri"/>
          <w:color w:val="808080" w:themeColor="background1" w:themeShade="80"/>
          <w:szCs w:val="22"/>
          <w:lang w:val="nl-NL"/>
        </w:rPr>
      </w:pPr>
      <w:r w:rsidRPr="00B46663">
        <w:rPr>
          <w:rFonts w:ascii="Calibri" w:hAnsi="Calibri" w:cs="Calibri"/>
          <w:color w:val="808080" w:themeColor="background1" w:themeShade="80"/>
          <w:szCs w:val="22"/>
          <w:lang w:val="nl-NL"/>
        </w:rPr>
        <w:t xml:space="preserve">Start: </w:t>
      </w:r>
      <w:r w:rsidR="0037490E">
        <w:rPr>
          <w:rFonts w:ascii="Calibri" w:hAnsi="Calibri" w:cs="Calibri"/>
          <w:color w:val="808080" w:themeColor="background1" w:themeShade="80"/>
          <w:szCs w:val="22"/>
          <w:lang w:val="nl-NL"/>
        </w:rPr>
        <w:t>20.00</w:t>
      </w:r>
      <w:r w:rsidR="00307AB0" w:rsidRPr="00B46663">
        <w:rPr>
          <w:rFonts w:ascii="Calibri" w:hAnsi="Calibri" w:cs="Calibri"/>
          <w:color w:val="808080" w:themeColor="background1" w:themeShade="80"/>
          <w:szCs w:val="22"/>
          <w:lang w:val="nl-NL"/>
        </w:rPr>
        <w:t xml:space="preserve"> uur</w:t>
      </w:r>
      <w:r w:rsidR="00FE3897">
        <w:rPr>
          <w:rFonts w:ascii="Calibri" w:hAnsi="Calibri" w:cs="Calibri"/>
          <w:color w:val="808080" w:themeColor="background1" w:themeShade="80"/>
          <w:szCs w:val="22"/>
          <w:lang w:val="nl-NL"/>
        </w:rPr>
        <w:t xml:space="preserve">  </w:t>
      </w:r>
      <w:r w:rsidR="00350AB8">
        <w:rPr>
          <w:rFonts w:ascii="Calibri" w:hAnsi="Calibri" w:cs="Calibri"/>
          <w:color w:val="808080" w:themeColor="background1" w:themeShade="80"/>
          <w:szCs w:val="22"/>
          <w:lang w:val="nl-NL"/>
        </w:rPr>
        <w:t xml:space="preserve">locatie: Pastorie Van Hulshout (door KVLV Hulshout en Samana Hulshout) </w:t>
      </w:r>
    </w:p>
    <w:p w14:paraId="2C6DC09C" w14:textId="77777777" w:rsidR="00350AB8" w:rsidRDefault="00350AB8" w:rsidP="00AB5FB9">
      <w:pPr>
        <w:spacing w:before="240"/>
        <w:jc w:val="both"/>
        <w:rPr>
          <w:rFonts w:ascii="Calibri" w:hAnsi="Calibri" w:cs="Calibri"/>
          <w:color w:val="808080" w:themeColor="background1" w:themeShade="80"/>
          <w:szCs w:val="22"/>
          <w:lang w:val="nl-NL"/>
        </w:rPr>
      </w:pPr>
    </w:p>
    <w:p w14:paraId="0982F006" w14:textId="77777777" w:rsidR="0085656E" w:rsidRDefault="0085656E" w:rsidP="0085656E">
      <w:pPr>
        <w:pStyle w:val="Lijstalinea"/>
        <w:numPr>
          <w:ilvl w:val="0"/>
          <w:numId w:val="31"/>
        </w:numPr>
        <w:rPr>
          <w:color w:val="auto"/>
          <w:u w:val="single"/>
        </w:rPr>
      </w:pPr>
      <w:r w:rsidRPr="001C41DD">
        <w:rPr>
          <w:color w:val="auto"/>
          <w:u w:val="single"/>
        </w:rPr>
        <w:t>Verslag van de vorige vergadering (zie verslag bijlage)</w:t>
      </w:r>
    </w:p>
    <w:p w14:paraId="7F3ED75D" w14:textId="77777777" w:rsidR="00D51150" w:rsidRDefault="00D51150" w:rsidP="00D51150">
      <w:pPr>
        <w:pStyle w:val="Lijstalinea"/>
        <w:ind w:left="1211"/>
        <w:rPr>
          <w:color w:val="auto"/>
        </w:rPr>
      </w:pPr>
      <w:r>
        <w:rPr>
          <w:color w:val="auto"/>
        </w:rPr>
        <w:t xml:space="preserve">Er zijn geen opmerkingen betreffende het verslag van de vorige cultuurraad. Het verslag wordt nog kort overlopen. </w:t>
      </w:r>
    </w:p>
    <w:p w14:paraId="28D90C0A" w14:textId="77777777" w:rsidR="00D51150" w:rsidRDefault="00D51150" w:rsidP="00D51150">
      <w:pPr>
        <w:pStyle w:val="Lijstalinea"/>
        <w:ind w:left="1211"/>
        <w:rPr>
          <w:color w:val="auto"/>
        </w:rPr>
      </w:pPr>
    </w:p>
    <w:p w14:paraId="29AF9BD9" w14:textId="77777777" w:rsidR="00D51150" w:rsidRPr="00D51150" w:rsidRDefault="00D51150" w:rsidP="00D51150">
      <w:pPr>
        <w:pStyle w:val="Lijstalinea"/>
        <w:ind w:left="1211"/>
        <w:rPr>
          <w:color w:val="auto"/>
        </w:rPr>
      </w:pPr>
    </w:p>
    <w:p w14:paraId="50FAA0DC" w14:textId="77777777" w:rsidR="0085656E" w:rsidRPr="001C41DD" w:rsidRDefault="0085656E" w:rsidP="0085656E">
      <w:pPr>
        <w:pStyle w:val="Lijstalinea"/>
        <w:numPr>
          <w:ilvl w:val="0"/>
          <w:numId w:val="31"/>
        </w:numPr>
        <w:contextualSpacing/>
        <w:rPr>
          <w:color w:val="auto"/>
          <w:u w:val="single"/>
        </w:rPr>
      </w:pPr>
      <w:r w:rsidRPr="001C41DD">
        <w:rPr>
          <w:color w:val="auto"/>
          <w:u w:val="single"/>
        </w:rPr>
        <w:lastRenderedPageBreak/>
        <w:t>Wedersamenstelling van de cultuurraad</w:t>
      </w:r>
    </w:p>
    <w:p w14:paraId="39F9E746" w14:textId="77777777" w:rsidR="0085656E" w:rsidRPr="001C41DD" w:rsidRDefault="0085656E" w:rsidP="0085656E">
      <w:pPr>
        <w:pStyle w:val="Lijstalinea"/>
        <w:numPr>
          <w:ilvl w:val="1"/>
          <w:numId w:val="31"/>
        </w:numPr>
        <w:rPr>
          <w:color w:val="auto"/>
        </w:rPr>
      </w:pPr>
      <w:r w:rsidRPr="001C41DD">
        <w:rPr>
          <w:color w:val="auto"/>
        </w:rPr>
        <w:t xml:space="preserve">Erkenningen: </w:t>
      </w:r>
    </w:p>
    <w:p w14:paraId="432A299E" w14:textId="77777777" w:rsidR="0085656E" w:rsidRPr="001C41DD" w:rsidRDefault="0085656E" w:rsidP="0085656E">
      <w:pPr>
        <w:ind w:left="1440"/>
      </w:pPr>
      <w:r w:rsidRPr="001C41DD">
        <w:t xml:space="preserve">Alle verenigingen die hun aanvraag hebben ingediend zijn erkend. </w:t>
      </w:r>
    </w:p>
    <w:p w14:paraId="438B6D49" w14:textId="77777777" w:rsidR="0085656E" w:rsidRPr="001C41DD" w:rsidRDefault="0085656E" w:rsidP="0085656E">
      <w:pPr>
        <w:pStyle w:val="Lijstalinea"/>
        <w:ind w:left="1416" w:firstLine="24"/>
        <w:rPr>
          <w:color w:val="auto"/>
        </w:rPr>
      </w:pPr>
      <w:r w:rsidRPr="001C41DD">
        <w:rPr>
          <w:color w:val="auto"/>
        </w:rPr>
        <w:t xml:space="preserve">Betreffende de erkenningen Gezinsbond Hulshout heeft onvoldoende activiteiten voor leden en niet leden georaganiseerd volgens reglement. Slechts 4 in plaats van 10. Hierdoor is er op het college van burgemeester en schepenen beslist om de aanvraag van de Gezinsbond Hulshout dit jaar niet goed te keuren. </w:t>
      </w:r>
    </w:p>
    <w:p w14:paraId="56EC7005" w14:textId="77777777" w:rsidR="0085656E" w:rsidRPr="001C41DD" w:rsidRDefault="0085656E" w:rsidP="0085656E">
      <w:pPr>
        <w:pStyle w:val="Lijstalinea"/>
        <w:ind w:left="1416" w:firstLine="24"/>
        <w:rPr>
          <w:color w:val="auto"/>
        </w:rPr>
      </w:pPr>
      <w:r w:rsidRPr="001C41DD">
        <w:rPr>
          <w:color w:val="auto"/>
        </w:rPr>
        <w:t xml:space="preserve">Met de erkenningenaanvragen en de aanvragen tot deelname aan de cultuurraad is tevens ook de cultuurraad opnieuw samengesteld. </w:t>
      </w:r>
    </w:p>
    <w:p w14:paraId="47925C3D" w14:textId="77777777" w:rsidR="0085656E" w:rsidRPr="001C41DD" w:rsidRDefault="0085656E" w:rsidP="0085656E">
      <w:pPr>
        <w:pStyle w:val="Lijstalinea"/>
        <w:ind w:left="1416" w:firstLine="24"/>
        <w:rPr>
          <w:color w:val="auto"/>
        </w:rPr>
      </w:pPr>
      <w:r w:rsidRPr="001C41DD">
        <w:rPr>
          <w:color w:val="auto"/>
        </w:rPr>
        <w:t xml:space="preserve">Om het Klein bestuur samen te stellen krijgt iedereen een lijst met daarop de verenigingen met hun vertegenwoordigers op de cultuurraad.  </w:t>
      </w:r>
    </w:p>
    <w:p w14:paraId="54E963A1" w14:textId="77777777" w:rsidR="0085656E" w:rsidRPr="001C41DD" w:rsidRDefault="0085656E" w:rsidP="0085656E">
      <w:pPr>
        <w:pStyle w:val="Lijstalinea"/>
        <w:numPr>
          <w:ilvl w:val="0"/>
          <w:numId w:val="32"/>
        </w:numPr>
        <w:contextualSpacing/>
        <w:rPr>
          <w:color w:val="auto"/>
        </w:rPr>
      </w:pPr>
      <w:r w:rsidRPr="001C41DD">
        <w:rPr>
          <w:color w:val="auto"/>
        </w:rPr>
        <w:t xml:space="preserve">Klein bestuur: </w:t>
      </w:r>
    </w:p>
    <w:p w14:paraId="189FFEAB" w14:textId="77777777" w:rsidR="0085656E" w:rsidRPr="001C41DD" w:rsidRDefault="0085656E" w:rsidP="0085656E">
      <w:pPr>
        <w:pStyle w:val="Lijstalinea"/>
        <w:ind w:left="1416"/>
        <w:rPr>
          <w:color w:val="auto"/>
        </w:rPr>
      </w:pPr>
      <w:r w:rsidRPr="001C41DD">
        <w:rPr>
          <w:color w:val="auto"/>
        </w:rPr>
        <w:t xml:space="preserve">Er wordt een lijst aan iedereen gegeven met de verenigingen en hun vertegenwoordigers, en we vragen iedereen om hierop 4 (kruisjes te zetten) bij de 4 personen die hun voorkeur genieten voor het Klein bestuur. </w:t>
      </w:r>
    </w:p>
    <w:p w14:paraId="4CF99E2B" w14:textId="77777777" w:rsidR="0085656E" w:rsidRPr="001C41DD" w:rsidRDefault="0085656E" w:rsidP="0085656E">
      <w:pPr>
        <w:pStyle w:val="Lijstalinea"/>
        <w:ind w:left="1416"/>
        <w:rPr>
          <w:color w:val="auto"/>
        </w:rPr>
      </w:pPr>
      <w:r w:rsidRPr="001C41DD">
        <w:rPr>
          <w:color w:val="auto"/>
        </w:rPr>
        <w:t>Hierbij wordt nog vermeld dat we van Ronny Broeckx een kandidatuur hebben binnengekregen.  Er wordt gevraagd of er nog mensen zich graag kandidaat willen stellen, die mogen zich dan nu bekend maken. Uit de stemming komt het volgende resultaat, verkozen met een meerderheid van de stemmen (in willekeurige volgorde):</w:t>
      </w:r>
    </w:p>
    <w:p w14:paraId="1F35AC5E" w14:textId="77777777" w:rsidR="0085656E" w:rsidRPr="001C41DD" w:rsidRDefault="0085656E" w:rsidP="0085656E">
      <w:pPr>
        <w:pStyle w:val="Lijstalinea"/>
        <w:numPr>
          <w:ilvl w:val="0"/>
          <w:numId w:val="35"/>
        </w:numPr>
        <w:rPr>
          <w:color w:val="auto"/>
        </w:rPr>
      </w:pPr>
      <w:r w:rsidRPr="001C41DD">
        <w:rPr>
          <w:color w:val="auto"/>
        </w:rPr>
        <w:t xml:space="preserve">Hildegarde Raeymaekers </w:t>
      </w:r>
    </w:p>
    <w:p w14:paraId="69225655" w14:textId="77777777" w:rsidR="0085656E" w:rsidRPr="001C41DD" w:rsidRDefault="0085656E" w:rsidP="0085656E">
      <w:pPr>
        <w:pStyle w:val="Lijstalinea"/>
        <w:numPr>
          <w:ilvl w:val="0"/>
          <w:numId w:val="35"/>
        </w:numPr>
        <w:rPr>
          <w:color w:val="auto"/>
        </w:rPr>
      </w:pPr>
      <w:r w:rsidRPr="001C41DD">
        <w:rPr>
          <w:color w:val="auto"/>
        </w:rPr>
        <w:t>Willy Monsecour</w:t>
      </w:r>
    </w:p>
    <w:p w14:paraId="6556DFF5" w14:textId="77777777" w:rsidR="0085656E" w:rsidRPr="001C41DD" w:rsidRDefault="0085656E" w:rsidP="0085656E">
      <w:pPr>
        <w:pStyle w:val="Lijstalinea"/>
        <w:numPr>
          <w:ilvl w:val="0"/>
          <w:numId w:val="35"/>
        </w:numPr>
        <w:rPr>
          <w:color w:val="auto"/>
        </w:rPr>
      </w:pPr>
      <w:r w:rsidRPr="001C41DD">
        <w:rPr>
          <w:color w:val="auto"/>
        </w:rPr>
        <w:t>René Wouters</w:t>
      </w:r>
    </w:p>
    <w:p w14:paraId="50DA951E" w14:textId="77777777" w:rsidR="0085656E" w:rsidRPr="001C41DD" w:rsidRDefault="0085656E" w:rsidP="0085656E">
      <w:pPr>
        <w:pStyle w:val="Lijstalinea"/>
        <w:numPr>
          <w:ilvl w:val="0"/>
          <w:numId w:val="35"/>
        </w:numPr>
        <w:rPr>
          <w:color w:val="auto"/>
        </w:rPr>
      </w:pPr>
      <w:r w:rsidRPr="001C41DD">
        <w:rPr>
          <w:color w:val="auto"/>
        </w:rPr>
        <w:t>Ronny Broeckx</w:t>
      </w:r>
    </w:p>
    <w:p w14:paraId="6C9774F1" w14:textId="77777777" w:rsidR="0085656E" w:rsidRPr="001C41DD" w:rsidRDefault="0085656E" w:rsidP="0085656E">
      <w:r w:rsidRPr="001C41DD">
        <w:t>Bespreken van opmerkingen betreffende de subsidies</w:t>
      </w:r>
    </w:p>
    <w:p w14:paraId="096E219D" w14:textId="77777777" w:rsidR="0085656E" w:rsidRPr="001C41DD" w:rsidRDefault="0085656E" w:rsidP="0085656E">
      <w:pPr>
        <w:pStyle w:val="Lijstalinea"/>
        <w:ind w:left="1080"/>
        <w:rPr>
          <w:color w:val="auto"/>
        </w:rPr>
      </w:pPr>
      <w:r w:rsidRPr="001C41DD">
        <w:rPr>
          <w:color w:val="auto"/>
        </w:rPr>
        <w:t xml:space="preserve">De verenigingen mochten hun opmerkingen betreffende de subsidiereglementen en de aanvraagformulieren doorgeven. Hierbij een opsomming van de opmerkingen die binnengekomen zijn: </w:t>
      </w:r>
    </w:p>
    <w:p w14:paraId="610C326A" w14:textId="77777777" w:rsidR="0085656E" w:rsidRPr="001C41DD" w:rsidRDefault="0085656E" w:rsidP="0085656E">
      <w:pPr>
        <w:pStyle w:val="Lijstalinea"/>
        <w:numPr>
          <w:ilvl w:val="0"/>
          <w:numId w:val="33"/>
        </w:numPr>
        <w:rPr>
          <w:color w:val="auto"/>
        </w:rPr>
      </w:pPr>
      <w:r w:rsidRPr="001C41DD">
        <w:rPr>
          <w:b/>
          <w:color w:val="auto"/>
        </w:rPr>
        <w:t>Betreffende de werkingssubsidies:</w:t>
      </w:r>
      <w:r w:rsidRPr="001C41DD">
        <w:rPr>
          <w:color w:val="auto"/>
        </w:rPr>
        <w:t xml:space="preserve"> </w:t>
      </w:r>
    </w:p>
    <w:p w14:paraId="2BF6F70F" w14:textId="77777777" w:rsidR="0085656E" w:rsidRPr="001C41DD" w:rsidRDefault="0085656E" w:rsidP="0085656E">
      <w:pPr>
        <w:pStyle w:val="Lijstalinea"/>
        <w:numPr>
          <w:ilvl w:val="1"/>
          <w:numId w:val="33"/>
        </w:numPr>
        <w:rPr>
          <w:color w:val="auto"/>
        </w:rPr>
      </w:pPr>
      <w:r w:rsidRPr="001C41DD">
        <w:rPr>
          <w:color w:val="auto"/>
        </w:rPr>
        <w:t>Extra punten voorzien voor verenigingen die plaatselijke kunstenaars betrekken in hun activiteiten</w:t>
      </w:r>
    </w:p>
    <w:p w14:paraId="3C70B92A" w14:textId="77777777" w:rsidR="0085656E" w:rsidRPr="001C41DD" w:rsidRDefault="0085656E" w:rsidP="0085656E">
      <w:pPr>
        <w:pStyle w:val="Lijstalinea"/>
        <w:ind w:left="2160"/>
        <w:rPr>
          <w:i/>
          <w:color w:val="002060"/>
        </w:rPr>
      </w:pPr>
      <w:r w:rsidRPr="001C41DD">
        <w:rPr>
          <w:i/>
          <w:color w:val="002060"/>
        </w:rPr>
        <w:t>Bij de bespreking hiervan wordt aangehaald dat het niet makkelijk definieerbaar is wat kunst is en wat niet, dus indien er hiervoor subsidies worden voorzien zal dit een serieuze denkoefening z</w:t>
      </w:r>
      <w:r w:rsidR="004461F2">
        <w:rPr>
          <w:i/>
          <w:color w:val="002060"/>
        </w:rPr>
        <w:t xml:space="preserve">ijn. We gaan bekijken hoe </w:t>
      </w:r>
      <w:r w:rsidRPr="001C41DD">
        <w:rPr>
          <w:i/>
          <w:color w:val="002060"/>
        </w:rPr>
        <w:t xml:space="preserve"> naburige dorpen dit eventueel aanpakken? </w:t>
      </w:r>
    </w:p>
    <w:p w14:paraId="4B7C5B5F" w14:textId="77777777" w:rsidR="0085656E" w:rsidRPr="001C41DD" w:rsidRDefault="0085656E" w:rsidP="0085656E">
      <w:pPr>
        <w:pStyle w:val="Lijstalinea"/>
        <w:numPr>
          <w:ilvl w:val="1"/>
          <w:numId w:val="33"/>
        </w:numPr>
        <w:rPr>
          <w:color w:val="auto"/>
        </w:rPr>
      </w:pPr>
      <w:r w:rsidRPr="001C41DD">
        <w:rPr>
          <w:color w:val="auto"/>
        </w:rPr>
        <w:t xml:space="preserve">Extra punten voorzien voor vereningingen die investeren in goede opleidingen met gediplomeerde begeleiders (zoals ook reeds gangbaar is bij sportverenigingen) </w:t>
      </w:r>
    </w:p>
    <w:p w14:paraId="7CCA208D" w14:textId="77777777" w:rsidR="0085656E" w:rsidRPr="001C41DD" w:rsidRDefault="0085656E" w:rsidP="0085656E">
      <w:pPr>
        <w:pStyle w:val="Lijstalinea"/>
        <w:ind w:left="2160"/>
        <w:rPr>
          <w:i/>
          <w:color w:val="002060"/>
        </w:rPr>
      </w:pPr>
      <w:r w:rsidRPr="001C41DD">
        <w:rPr>
          <w:i/>
          <w:color w:val="002060"/>
        </w:rPr>
        <w:t xml:space="preserve">Ook hier is het niet eenvoudig om uit te maken hoe dit specifiek aan te pakken. Eventueel gewoon het bestaande reglement hierover te behouden en extra punten te geven aan de jeugdopleidingen. Zonder echte aanpassing van het reglement. </w:t>
      </w:r>
    </w:p>
    <w:p w14:paraId="714FC7A4" w14:textId="77777777" w:rsidR="0085656E" w:rsidRPr="001C41DD" w:rsidRDefault="0085656E" w:rsidP="0085656E">
      <w:pPr>
        <w:pStyle w:val="Lijstalinea"/>
        <w:numPr>
          <w:ilvl w:val="1"/>
          <w:numId w:val="33"/>
        </w:numPr>
        <w:rPr>
          <w:color w:val="auto"/>
        </w:rPr>
      </w:pPr>
      <w:r w:rsidRPr="001C41DD">
        <w:rPr>
          <w:color w:val="auto"/>
        </w:rPr>
        <w:t>Extra punten per activiteit waarbij er vrijwilligers helpen aan bij gemeentelijke activiteiten</w:t>
      </w:r>
    </w:p>
    <w:p w14:paraId="1CAAD9B0" w14:textId="77777777" w:rsidR="0085656E" w:rsidRPr="001C41DD" w:rsidRDefault="0085656E" w:rsidP="0085656E">
      <w:pPr>
        <w:pStyle w:val="Lijstalinea"/>
        <w:ind w:left="2160"/>
        <w:rPr>
          <w:i/>
          <w:color w:val="0070C0"/>
        </w:rPr>
      </w:pPr>
      <w:r w:rsidRPr="00350AB8">
        <w:rPr>
          <w:i/>
          <w:color w:val="002060"/>
        </w:rPr>
        <w:t>Zit nu ook al in het reglement, maar eventueel een hoger punten aantal aanbieden indien verenigingen bij meerdere activiteiten komen helpen. Of het aanwenden van de vrijwilligersvergoeding ter aanmoediging van de vrijwilligers</w:t>
      </w:r>
      <w:r w:rsidRPr="001C41DD">
        <w:rPr>
          <w:i/>
          <w:color w:val="0070C0"/>
        </w:rPr>
        <w:t xml:space="preserve">. </w:t>
      </w:r>
    </w:p>
    <w:p w14:paraId="616DF932" w14:textId="77777777" w:rsidR="0085656E" w:rsidRPr="001C41DD" w:rsidRDefault="0085656E" w:rsidP="0085656E">
      <w:pPr>
        <w:pStyle w:val="Lijstalinea"/>
        <w:numPr>
          <w:ilvl w:val="1"/>
          <w:numId w:val="33"/>
        </w:numPr>
        <w:rPr>
          <w:color w:val="auto"/>
        </w:rPr>
      </w:pPr>
      <w:r w:rsidRPr="001C41DD">
        <w:rPr>
          <w:color w:val="auto"/>
        </w:rPr>
        <w:t>Aanpassing van het punt: minstens 50%van het bestuur dient inwoner te zijn van Hulshout, aanpassen naar: en/of onomstotelijk verbonden met het socio culturele leven van de gemeente.</w:t>
      </w:r>
    </w:p>
    <w:p w14:paraId="52FDDF36" w14:textId="77777777" w:rsidR="0085656E" w:rsidRPr="00350AB8" w:rsidRDefault="00350AB8" w:rsidP="0085656E">
      <w:pPr>
        <w:pStyle w:val="Lijstalinea"/>
        <w:ind w:left="2160"/>
        <w:rPr>
          <w:i/>
          <w:color w:val="002060"/>
        </w:rPr>
      </w:pPr>
      <w:r w:rsidRPr="00350AB8">
        <w:rPr>
          <w:i/>
          <w:color w:val="002060"/>
        </w:rPr>
        <w:lastRenderedPageBreak/>
        <w:t>E</w:t>
      </w:r>
      <w:r w:rsidR="0085656E" w:rsidRPr="00350AB8">
        <w:rPr>
          <w:i/>
          <w:color w:val="002060"/>
        </w:rPr>
        <w:t xml:space="preserve">r wordt hierbij vermeld dat het noodzakelijk is dat ze wel zeker nog actief moeten zijn binnen Hulshout en 50% van de activiteiten moet doorgaan in Hulshout (dit is reeds opgenomen in het bestaande reglement) </w:t>
      </w:r>
    </w:p>
    <w:p w14:paraId="7068F19B" w14:textId="77777777" w:rsidR="0085656E" w:rsidRDefault="0085656E" w:rsidP="0085656E">
      <w:pPr>
        <w:pStyle w:val="Lijstalinea"/>
        <w:numPr>
          <w:ilvl w:val="1"/>
          <w:numId w:val="33"/>
        </w:numPr>
      </w:pPr>
      <w:r w:rsidRPr="00350AB8">
        <w:rPr>
          <w:color w:val="auto"/>
        </w:rPr>
        <w:t>Extra punten voorzien voor verenigingen die geen lidgeld vragen</w:t>
      </w:r>
      <w:r>
        <w:t xml:space="preserve">. </w:t>
      </w:r>
    </w:p>
    <w:p w14:paraId="0509C318" w14:textId="77777777" w:rsidR="0085656E" w:rsidRPr="00350AB8" w:rsidRDefault="0085656E" w:rsidP="0085656E">
      <w:pPr>
        <w:pStyle w:val="Lijstalinea"/>
        <w:ind w:left="2160"/>
        <w:rPr>
          <w:i/>
          <w:color w:val="002060"/>
        </w:rPr>
      </w:pPr>
      <w:r w:rsidRPr="00350AB8">
        <w:rPr>
          <w:i/>
          <w:color w:val="002060"/>
        </w:rPr>
        <w:t xml:space="preserve">Hierover is er enige verdeeldheid, van verenigingen die lidgeld ontvangen en deze moeten doorstorten aan de nationale koepel. Verder zijn er ook verenigingen die geen lidgeld vragen en winstgevende activiteiten organiseren. Het is uit te zoeken hoe dit verwoord kan worden om ervoor te zorgen dat de subsidies toekomen aan diegene die hier nood aan/ recht op hebben. </w:t>
      </w:r>
    </w:p>
    <w:p w14:paraId="628E25E4" w14:textId="77777777" w:rsidR="0085656E" w:rsidRPr="00350AB8" w:rsidRDefault="0085656E" w:rsidP="0085656E">
      <w:pPr>
        <w:pStyle w:val="Lijstalinea"/>
        <w:numPr>
          <w:ilvl w:val="0"/>
          <w:numId w:val="33"/>
        </w:numPr>
        <w:rPr>
          <w:b/>
          <w:color w:val="auto"/>
        </w:rPr>
      </w:pPr>
      <w:r w:rsidRPr="00350AB8">
        <w:rPr>
          <w:b/>
          <w:color w:val="auto"/>
        </w:rPr>
        <w:t>Infrastructuursubsidies:</w:t>
      </w:r>
    </w:p>
    <w:p w14:paraId="0250822F" w14:textId="77777777" w:rsidR="0085656E" w:rsidRPr="00350AB8" w:rsidRDefault="0085656E" w:rsidP="0085656E">
      <w:pPr>
        <w:pStyle w:val="Lijstalinea"/>
        <w:numPr>
          <w:ilvl w:val="1"/>
          <w:numId w:val="33"/>
        </w:numPr>
        <w:rPr>
          <w:color w:val="auto"/>
        </w:rPr>
      </w:pPr>
      <w:r w:rsidRPr="00350AB8">
        <w:rPr>
          <w:color w:val="auto"/>
        </w:rPr>
        <w:t>Verenigingen die over geen infrastructuur beschikken de mogelijkheid geven om subsidies te krijgen voor de aankoop van materiaal</w:t>
      </w:r>
    </w:p>
    <w:p w14:paraId="659EFD32" w14:textId="77777777" w:rsidR="0085656E" w:rsidRPr="00350AB8" w:rsidRDefault="0085656E" w:rsidP="0085656E">
      <w:pPr>
        <w:pStyle w:val="Lijstalinea"/>
        <w:ind w:left="2160"/>
        <w:rPr>
          <w:i/>
          <w:color w:val="002060"/>
        </w:rPr>
      </w:pPr>
      <w:r w:rsidRPr="00350AB8">
        <w:rPr>
          <w:i/>
          <w:color w:val="002060"/>
        </w:rPr>
        <w:t>opmerking hierbij is dat deze bijkomende ‘regel’ geen uitsluiting mag zijn voor verenigingen die wel over infrastructuur beschikken, dus ook zij zouden aanpraak moeten kunnen maken op deze subsidie.</w:t>
      </w:r>
    </w:p>
    <w:p w14:paraId="1F6442E2" w14:textId="77777777" w:rsidR="0085656E" w:rsidRPr="00D51150" w:rsidRDefault="0085656E" w:rsidP="0085656E">
      <w:pPr>
        <w:pStyle w:val="Lijstalinea"/>
        <w:ind w:left="1080"/>
        <w:rPr>
          <w:color w:val="auto"/>
        </w:rPr>
      </w:pPr>
      <w:r w:rsidRPr="00D51150">
        <w:rPr>
          <w:color w:val="auto"/>
        </w:rPr>
        <w:t xml:space="preserve">Verder zijn er geen opmerkingen meer bij de subsidie reglementen. </w:t>
      </w:r>
    </w:p>
    <w:p w14:paraId="646688CE" w14:textId="77777777" w:rsidR="00D51150" w:rsidRPr="00D51150" w:rsidRDefault="00D51150" w:rsidP="0085656E">
      <w:pPr>
        <w:pStyle w:val="Lijstalinea"/>
        <w:ind w:left="1080"/>
        <w:rPr>
          <w:color w:val="auto"/>
        </w:rPr>
      </w:pPr>
    </w:p>
    <w:p w14:paraId="4C9B2339" w14:textId="77777777" w:rsidR="0085656E" w:rsidRPr="00D51150" w:rsidRDefault="0085656E" w:rsidP="0085656E">
      <w:pPr>
        <w:pStyle w:val="Lijstalinea"/>
        <w:numPr>
          <w:ilvl w:val="0"/>
          <w:numId w:val="31"/>
        </w:numPr>
        <w:rPr>
          <w:color w:val="auto"/>
          <w:u w:val="single"/>
        </w:rPr>
      </w:pPr>
      <w:r w:rsidRPr="00D51150">
        <w:rPr>
          <w:color w:val="auto"/>
          <w:u w:val="single"/>
        </w:rPr>
        <w:t>Monument op het plein</w:t>
      </w:r>
    </w:p>
    <w:p w14:paraId="76A31A1F" w14:textId="77777777" w:rsidR="0085656E" w:rsidRPr="00D51150" w:rsidRDefault="0085656E" w:rsidP="0085656E">
      <w:pPr>
        <w:pStyle w:val="Lijstalinea"/>
        <w:ind w:left="1080"/>
        <w:rPr>
          <w:color w:val="auto"/>
        </w:rPr>
      </w:pPr>
      <w:r w:rsidRPr="00D51150">
        <w:rPr>
          <w:color w:val="auto"/>
        </w:rPr>
        <w:t xml:space="preserve">Er is een idee om een wedstrijd uit  te schrijven om een hedendaagse interpretatie van het kunstwerk, Het Toreke te ontwerpen. Elien geeft hierover meer info. Omwille van de slechte staat van de stenen van ’t Toreke, dat werd afgebroken voor de her aanleg van het plein, is het niet wenselijk dit monument opnieuw op te trekken. Temeer omdat er 1 km verderop het richting Booischot het originele Toreke staat. Het is wel belangrijk dat de gedenksteen van de gesneuvelden terug een plaatsje krijgt.  Het idee is om lokale kunstenaars een ontwerp te laten voorstellen, uitgeschreven in een wedstrijd. De specifieke omkadering en voorwaarden gekoppeld aan de wedstrijd moeten ook nog verder bekeken worden. </w:t>
      </w:r>
    </w:p>
    <w:p w14:paraId="6A2DFDFC" w14:textId="77777777" w:rsidR="0085656E" w:rsidRPr="00D51150" w:rsidRDefault="0085656E" w:rsidP="0085656E">
      <w:pPr>
        <w:pStyle w:val="Lijstalinea"/>
        <w:ind w:left="1080"/>
        <w:rPr>
          <w:color w:val="auto"/>
        </w:rPr>
      </w:pPr>
      <w:r w:rsidRPr="00D51150">
        <w:rPr>
          <w:color w:val="auto"/>
        </w:rPr>
        <w:t xml:space="preserve">Het idee kan op aanhang van de CR rekenen, al zijn er enkele bedenkingen als, wordt er een geldelijke prijs aan gekoppeld, of is het een ontwerp alleen voor de eer, ... </w:t>
      </w:r>
    </w:p>
    <w:p w14:paraId="0175ADF4" w14:textId="77777777" w:rsidR="0085656E" w:rsidRPr="00D51150" w:rsidRDefault="0085656E" w:rsidP="0085656E">
      <w:pPr>
        <w:pStyle w:val="Lijstalinea"/>
        <w:ind w:left="1080"/>
        <w:rPr>
          <w:color w:val="auto"/>
        </w:rPr>
      </w:pPr>
    </w:p>
    <w:p w14:paraId="1A9F115B" w14:textId="77777777" w:rsidR="0085656E" w:rsidRPr="00D51150" w:rsidRDefault="0085656E" w:rsidP="0085656E">
      <w:pPr>
        <w:pStyle w:val="Lijstalinea"/>
        <w:numPr>
          <w:ilvl w:val="0"/>
          <w:numId w:val="31"/>
        </w:numPr>
        <w:rPr>
          <w:color w:val="auto"/>
          <w:u w:val="single"/>
        </w:rPr>
      </w:pPr>
      <w:r w:rsidRPr="00D51150">
        <w:rPr>
          <w:color w:val="auto"/>
          <w:u w:val="single"/>
        </w:rPr>
        <w:t>Prijs Cultuurraad van de Kempen</w:t>
      </w:r>
    </w:p>
    <w:p w14:paraId="63698DE0" w14:textId="77777777" w:rsidR="0085656E" w:rsidRPr="00D51150" w:rsidRDefault="0085656E" w:rsidP="0085656E">
      <w:pPr>
        <w:pStyle w:val="Lijstalinea"/>
        <w:ind w:left="1080"/>
        <w:rPr>
          <w:color w:val="auto"/>
        </w:rPr>
      </w:pPr>
      <w:r w:rsidRPr="00D51150">
        <w:rPr>
          <w:color w:val="auto"/>
        </w:rPr>
        <w:t>Onze kandidatuur werd ingediend voor deze prijs, door Alfons Peeters met zijn boek over wielrenners. Het reglement zit ook de mapjes zodat er al eens kan nagedacht worden naar volgend jaar toe. Verder wordt er nog teruggekoppeld betreffende de uitkomst van onze indiening dit jaar, zodra we hiervan informatie ontvangen.</w:t>
      </w:r>
    </w:p>
    <w:p w14:paraId="6374AA18" w14:textId="77777777" w:rsidR="0085656E" w:rsidRPr="00D51150" w:rsidRDefault="0085656E" w:rsidP="0085656E">
      <w:pPr>
        <w:pStyle w:val="Lijstalinea"/>
        <w:ind w:left="1080"/>
        <w:rPr>
          <w:color w:val="auto"/>
        </w:rPr>
      </w:pPr>
    </w:p>
    <w:p w14:paraId="0DAE4977" w14:textId="77777777" w:rsidR="0085656E" w:rsidRPr="00D51150" w:rsidRDefault="0085656E" w:rsidP="0085656E">
      <w:pPr>
        <w:pStyle w:val="Lijstalinea"/>
        <w:numPr>
          <w:ilvl w:val="0"/>
          <w:numId w:val="31"/>
        </w:numPr>
        <w:rPr>
          <w:color w:val="auto"/>
          <w:u w:val="single"/>
        </w:rPr>
      </w:pPr>
      <w:r w:rsidRPr="00D51150">
        <w:rPr>
          <w:color w:val="auto"/>
          <w:u w:val="single"/>
        </w:rPr>
        <w:t>Terugblik op de Sporterfgoeddag</w:t>
      </w:r>
    </w:p>
    <w:p w14:paraId="72451F89" w14:textId="77777777" w:rsidR="0085656E" w:rsidRPr="00D51150" w:rsidRDefault="0085656E" w:rsidP="0085656E">
      <w:pPr>
        <w:pStyle w:val="Lijstalinea"/>
        <w:ind w:left="1080"/>
        <w:rPr>
          <w:color w:val="auto"/>
        </w:rPr>
      </w:pPr>
      <w:r w:rsidRPr="00D51150">
        <w:rPr>
          <w:color w:val="auto"/>
        </w:rPr>
        <w:t>Leo Sterckx is in de bloemetjes gezet, een plan van de route is gratis te verkrijgen</w:t>
      </w:r>
      <w:r w:rsidR="004461F2">
        <w:rPr>
          <w:color w:val="auto"/>
        </w:rPr>
        <w:t xml:space="preserve"> (in de </w:t>
      </w:r>
      <w:r w:rsidRPr="00D51150">
        <w:rPr>
          <w:color w:val="auto"/>
        </w:rPr>
        <w:t xml:space="preserve">bibliotheek, sportdient, dienst toerisme) , verder was de tentoonstelling ook heel interessant, en het boek van Alfons Peeters werd te koop aangeboden. </w:t>
      </w:r>
    </w:p>
    <w:p w14:paraId="60D7CBA5" w14:textId="77777777" w:rsidR="0085656E" w:rsidRPr="00D51150" w:rsidRDefault="0085656E" w:rsidP="0085656E">
      <w:pPr>
        <w:pStyle w:val="Lijstalinea"/>
        <w:ind w:left="1080"/>
        <w:rPr>
          <w:color w:val="auto"/>
        </w:rPr>
      </w:pPr>
    </w:p>
    <w:p w14:paraId="51AC62F7" w14:textId="77777777" w:rsidR="0085656E" w:rsidRPr="00D51150" w:rsidRDefault="0085656E" w:rsidP="0085656E">
      <w:pPr>
        <w:pStyle w:val="Lijstalinea"/>
        <w:numPr>
          <w:ilvl w:val="0"/>
          <w:numId w:val="31"/>
        </w:numPr>
        <w:rPr>
          <w:color w:val="auto"/>
          <w:u w:val="single"/>
        </w:rPr>
      </w:pPr>
      <w:r w:rsidRPr="00D51150">
        <w:rPr>
          <w:color w:val="auto"/>
          <w:u w:val="single"/>
        </w:rPr>
        <w:t>Terugblik op de Erfgoeddag</w:t>
      </w:r>
    </w:p>
    <w:p w14:paraId="5D5D7864" w14:textId="77777777" w:rsidR="0085656E" w:rsidRDefault="0085656E" w:rsidP="0085656E">
      <w:pPr>
        <w:pStyle w:val="Lijstalinea"/>
        <w:ind w:left="1080"/>
        <w:rPr>
          <w:color w:val="auto"/>
        </w:rPr>
      </w:pPr>
      <w:r w:rsidRPr="00D51150">
        <w:rPr>
          <w:color w:val="auto"/>
        </w:rPr>
        <w:t>Op de erfgoeddag hadden we Paul Van Hoof en een collega houtdraaier die een demonstratie gegeven heeft in het Ceustershuysje van Westmeerbeek. Er was ook een pottenbakster aanwezig die eveneens een demonstratie heeft gegeven, en in het laatste lokaal van het Ceustershuysje kon me</w:t>
      </w:r>
      <w:r w:rsidR="004461F2">
        <w:rPr>
          <w:color w:val="auto"/>
        </w:rPr>
        <w:t>n oude volksspelen spelen.</w:t>
      </w:r>
    </w:p>
    <w:p w14:paraId="65E08C49" w14:textId="77777777" w:rsidR="004461F2" w:rsidRPr="00D51150" w:rsidRDefault="004461F2" w:rsidP="0085656E">
      <w:pPr>
        <w:pStyle w:val="Lijstalinea"/>
        <w:ind w:left="1080"/>
        <w:rPr>
          <w:color w:val="auto"/>
        </w:rPr>
      </w:pPr>
    </w:p>
    <w:p w14:paraId="7272C54D" w14:textId="77777777" w:rsidR="00D51150" w:rsidRPr="00D51150" w:rsidRDefault="00D51150" w:rsidP="0085656E">
      <w:pPr>
        <w:pStyle w:val="Lijstalinea"/>
        <w:ind w:left="1080"/>
        <w:rPr>
          <w:color w:val="auto"/>
        </w:rPr>
      </w:pPr>
    </w:p>
    <w:p w14:paraId="380813AF" w14:textId="77777777" w:rsidR="00D51150" w:rsidRPr="00D51150" w:rsidRDefault="00D51150" w:rsidP="0085656E">
      <w:pPr>
        <w:pStyle w:val="Lijstalinea"/>
        <w:ind w:left="1080"/>
        <w:rPr>
          <w:color w:val="auto"/>
        </w:rPr>
      </w:pPr>
    </w:p>
    <w:p w14:paraId="28E7EC07" w14:textId="77777777" w:rsidR="00D51150" w:rsidRPr="00D51150" w:rsidRDefault="00D51150" w:rsidP="0085656E">
      <w:pPr>
        <w:pStyle w:val="Lijstalinea"/>
        <w:ind w:left="1080"/>
        <w:rPr>
          <w:color w:val="auto"/>
        </w:rPr>
      </w:pPr>
    </w:p>
    <w:p w14:paraId="64569F02" w14:textId="77777777" w:rsidR="0085656E" w:rsidRPr="00D51150" w:rsidRDefault="0085656E" w:rsidP="0085656E">
      <w:pPr>
        <w:pStyle w:val="Lijstalinea"/>
        <w:ind w:left="1080"/>
        <w:rPr>
          <w:color w:val="auto"/>
        </w:rPr>
      </w:pPr>
    </w:p>
    <w:p w14:paraId="6A1F0117" w14:textId="77777777" w:rsidR="0085656E" w:rsidRPr="00D51150" w:rsidRDefault="0085656E" w:rsidP="0085656E">
      <w:pPr>
        <w:pStyle w:val="Lijstalinea"/>
        <w:numPr>
          <w:ilvl w:val="0"/>
          <w:numId w:val="31"/>
        </w:numPr>
        <w:rPr>
          <w:color w:val="auto"/>
          <w:u w:val="single"/>
        </w:rPr>
      </w:pPr>
      <w:r w:rsidRPr="00D51150">
        <w:rPr>
          <w:color w:val="auto"/>
          <w:u w:val="single"/>
        </w:rPr>
        <w:lastRenderedPageBreak/>
        <w:t>Terugblijk op de Bloemenmarkt</w:t>
      </w:r>
    </w:p>
    <w:p w14:paraId="4279C8BD" w14:textId="77777777" w:rsidR="0085656E" w:rsidRPr="00D51150" w:rsidRDefault="0085656E" w:rsidP="0085656E">
      <w:pPr>
        <w:pStyle w:val="Lijstalinea"/>
        <w:ind w:left="1080"/>
        <w:rPr>
          <w:color w:val="auto"/>
        </w:rPr>
      </w:pPr>
      <w:r w:rsidRPr="00D51150">
        <w:rPr>
          <w:color w:val="auto"/>
        </w:rPr>
        <w:t xml:space="preserve">De bloemenmarkt is heel goed verlopen, er waren </w:t>
      </w:r>
      <w:r w:rsidR="004461F2">
        <w:rPr>
          <w:color w:val="auto"/>
        </w:rPr>
        <w:t>veel bloemen en planten</w:t>
      </w:r>
      <w:r w:rsidRPr="00D51150">
        <w:rPr>
          <w:color w:val="auto"/>
        </w:rPr>
        <w:t xml:space="preserve"> en de marktkramers hebben ook veel verkocht. (nieuwe deelnemers zijn De Bie Pierre, sinds Houtvenne vorig jaar wil hij wel vast blijven komen. Eveneens het Boeketje (pop up in Hulshout was ook zeer tevreden. Er zijn 2 marktkramers niet komen opdagen.</w:t>
      </w:r>
    </w:p>
    <w:p w14:paraId="5516DE64" w14:textId="77777777" w:rsidR="0085656E" w:rsidRDefault="004461F2" w:rsidP="0085656E">
      <w:pPr>
        <w:pStyle w:val="Lijstalinea"/>
        <w:ind w:left="1080"/>
        <w:rPr>
          <w:color w:val="auto"/>
        </w:rPr>
      </w:pPr>
      <w:r>
        <w:rPr>
          <w:color w:val="auto"/>
        </w:rPr>
        <w:t xml:space="preserve">Op de CR raad wordt aangehaald dat er zeker moet toegezien worden op het aanbod op de markt, het zou niet voldoende geweest zijn, terwijl er op de markt zelf eveneens door de marktkramers net aangegeven werd dat ze blij waren dat het een gevarieerd aanbod was waardoor het niet echt concurrentiestrijd was. Dus dit is voor interpretatie vatbaar. </w:t>
      </w:r>
    </w:p>
    <w:p w14:paraId="695E7319" w14:textId="77777777" w:rsidR="004461F2" w:rsidRPr="00D51150" w:rsidRDefault="004461F2" w:rsidP="0085656E">
      <w:pPr>
        <w:pStyle w:val="Lijstalinea"/>
        <w:ind w:left="1080"/>
        <w:rPr>
          <w:color w:val="auto"/>
        </w:rPr>
      </w:pPr>
    </w:p>
    <w:p w14:paraId="67727EF0" w14:textId="77777777" w:rsidR="0085656E" w:rsidRPr="00D51150" w:rsidRDefault="0085656E" w:rsidP="0085656E">
      <w:pPr>
        <w:pStyle w:val="Lijstalinea"/>
        <w:numPr>
          <w:ilvl w:val="0"/>
          <w:numId w:val="31"/>
        </w:numPr>
        <w:contextualSpacing/>
        <w:rPr>
          <w:color w:val="auto"/>
          <w:u w:val="single"/>
        </w:rPr>
      </w:pPr>
      <w:r w:rsidRPr="00D51150">
        <w:rPr>
          <w:color w:val="auto"/>
          <w:u w:val="single"/>
        </w:rPr>
        <w:t xml:space="preserve"> Update planning Hulshout feest!</w:t>
      </w:r>
    </w:p>
    <w:p w14:paraId="2E7CBCDE" w14:textId="77777777" w:rsidR="0085656E" w:rsidRPr="00D51150" w:rsidRDefault="0085656E" w:rsidP="0085656E">
      <w:pPr>
        <w:pStyle w:val="Lijstalinea"/>
        <w:ind w:left="1080"/>
        <w:rPr>
          <w:color w:val="auto"/>
        </w:rPr>
      </w:pPr>
      <w:r w:rsidRPr="00D51150">
        <w:rPr>
          <w:color w:val="auto"/>
        </w:rPr>
        <w:t xml:space="preserve">Er zijn ondertussen al 6 foodtrucks die bevestigd hebben </w:t>
      </w:r>
    </w:p>
    <w:tbl>
      <w:tblPr>
        <w:tblW w:w="9062" w:type="dxa"/>
        <w:tblCellMar>
          <w:left w:w="70" w:type="dxa"/>
          <w:right w:w="70" w:type="dxa"/>
        </w:tblCellMar>
        <w:tblLook w:val="04A0" w:firstRow="1" w:lastRow="0" w:firstColumn="1" w:lastColumn="0" w:noHBand="0" w:noVBand="1"/>
      </w:tblPr>
      <w:tblGrid>
        <w:gridCol w:w="2220"/>
        <w:gridCol w:w="3728"/>
        <w:gridCol w:w="1437"/>
        <w:gridCol w:w="1677"/>
      </w:tblGrid>
      <w:tr w:rsidR="00D51150" w:rsidRPr="00D51150" w14:paraId="288B5E89" w14:textId="77777777" w:rsidTr="00CC48A9">
        <w:trPr>
          <w:trHeight w:val="255"/>
        </w:trPr>
        <w:tc>
          <w:tcPr>
            <w:tcW w:w="2220" w:type="dxa"/>
            <w:tcBorders>
              <w:top w:val="single" w:sz="4" w:space="0" w:color="9BC2E6"/>
              <w:left w:val="single" w:sz="4" w:space="0" w:color="9BC2E6"/>
              <w:bottom w:val="single" w:sz="4" w:space="0" w:color="9BC2E6"/>
              <w:right w:val="nil"/>
            </w:tcBorders>
            <w:shd w:val="clear" w:color="DDEBF7" w:fill="DDEBF7"/>
            <w:noWrap/>
            <w:hideMark/>
          </w:tcPr>
          <w:p w14:paraId="026657E9"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Divine</w:t>
            </w:r>
          </w:p>
        </w:tc>
        <w:tc>
          <w:tcPr>
            <w:tcW w:w="3728" w:type="dxa"/>
            <w:tcBorders>
              <w:top w:val="single" w:sz="4" w:space="0" w:color="9BC2E6"/>
              <w:left w:val="nil"/>
              <w:bottom w:val="single" w:sz="4" w:space="0" w:color="9BC2E6"/>
              <w:right w:val="nil"/>
            </w:tcBorders>
            <w:shd w:val="clear" w:color="DDEBF7" w:fill="DDEBF7"/>
            <w:vAlign w:val="bottom"/>
            <w:hideMark/>
          </w:tcPr>
          <w:p w14:paraId="2B472F28"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Wafels, zoet of hartig</w:t>
            </w:r>
          </w:p>
        </w:tc>
        <w:tc>
          <w:tcPr>
            <w:tcW w:w="1437" w:type="dxa"/>
            <w:tcBorders>
              <w:top w:val="single" w:sz="4" w:space="0" w:color="9BC2E6"/>
              <w:left w:val="nil"/>
              <w:bottom w:val="single" w:sz="4" w:space="0" w:color="9BC2E6"/>
              <w:right w:val="nil"/>
            </w:tcBorders>
            <w:shd w:val="clear" w:color="DDEBF7" w:fill="DDEBF7"/>
          </w:tcPr>
          <w:p w14:paraId="64E8DD22" w14:textId="77777777" w:rsidR="0085656E" w:rsidRPr="00D51150" w:rsidRDefault="0085656E" w:rsidP="00CC48A9">
            <w:pPr>
              <w:rPr>
                <w:rFonts w:ascii="Times New Roman" w:hAnsi="Times New Roman"/>
                <w:sz w:val="20"/>
                <w:szCs w:val="20"/>
                <w:lang w:eastAsia="nl-BE"/>
              </w:rPr>
            </w:pPr>
          </w:p>
        </w:tc>
        <w:tc>
          <w:tcPr>
            <w:tcW w:w="1677" w:type="dxa"/>
            <w:tcBorders>
              <w:top w:val="single" w:sz="4" w:space="0" w:color="9BC2E6"/>
              <w:left w:val="nil"/>
              <w:bottom w:val="single" w:sz="4" w:space="0" w:color="9BC2E6"/>
              <w:right w:val="single" w:sz="4" w:space="0" w:color="9BC2E6"/>
            </w:tcBorders>
            <w:shd w:val="clear" w:color="DDEBF7" w:fill="DDEBF7"/>
            <w:noWrap/>
            <w:vAlign w:val="bottom"/>
            <w:hideMark/>
          </w:tcPr>
          <w:p w14:paraId="54785CC2" w14:textId="77777777" w:rsidR="0085656E" w:rsidRPr="00D51150" w:rsidRDefault="0085656E" w:rsidP="00CC48A9">
            <w:pPr>
              <w:rPr>
                <w:rFonts w:ascii="Times New Roman" w:hAnsi="Times New Roman"/>
                <w:sz w:val="20"/>
                <w:szCs w:val="20"/>
                <w:lang w:eastAsia="nl-BE"/>
              </w:rPr>
            </w:pPr>
          </w:p>
        </w:tc>
      </w:tr>
      <w:tr w:rsidR="00D51150" w:rsidRPr="00D51150" w14:paraId="4C6DE53A" w14:textId="77777777" w:rsidTr="00CC48A9">
        <w:trPr>
          <w:trHeight w:val="255"/>
        </w:trPr>
        <w:tc>
          <w:tcPr>
            <w:tcW w:w="2220" w:type="dxa"/>
            <w:tcBorders>
              <w:top w:val="single" w:sz="4" w:space="0" w:color="9BC2E6"/>
              <w:left w:val="single" w:sz="4" w:space="0" w:color="9BC2E6"/>
              <w:bottom w:val="single" w:sz="4" w:space="0" w:color="9BC2E6"/>
              <w:right w:val="nil"/>
            </w:tcBorders>
            <w:shd w:val="clear" w:color="auto" w:fill="auto"/>
            <w:noWrap/>
            <w:hideMark/>
          </w:tcPr>
          <w:p w14:paraId="05B6825E"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Buurvrouw</w:t>
            </w:r>
          </w:p>
        </w:tc>
        <w:tc>
          <w:tcPr>
            <w:tcW w:w="3728" w:type="dxa"/>
            <w:tcBorders>
              <w:top w:val="single" w:sz="4" w:space="0" w:color="9BC2E6"/>
              <w:left w:val="nil"/>
              <w:bottom w:val="single" w:sz="4" w:space="0" w:color="9BC2E6"/>
              <w:right w:val="nil"/>
            </w:tcBorders>
            <w:shd w:val="clear" w:color="auto" w:fill="auto"/>
            <w:vAlign w:val="bottom"/>
            <w:hideMark/>
          </w:tcPr>
          <w:p w14:paraId="45B40666"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Koffie, thee en cava</w:t>
            </w:r>
          </w:p>
        </w:tc>
        <w:tc>
          <w:tcPr>
            <w:tcW w:w="1437" w:type="dxa"/>
            <w:tcBorders>
              <w:top w:val="single" w:sz="4" w:space="0" w:color="9BC2E6"/>
              <w:left w:val="nil"/>
              <w:bottom w:val="single" w:sz="4" w:space="0" w:color="9BC2E6"/>
              <w:right w:val="nil"/>
            </w:tcBorders>
          </w:tcPr>
          <w:p w14:paraId="26663E03" w14:textId="77777777" w:rsidR="0085656E" w:rsidRPr="00D51150" w:rsidRDefault="0085656E" w:rsidP="00CC48A9">
            <w:pPr>
              <w:rPr>
                <w:rFonts w:ascii="Times New Roman" w:hAnsi="Times New Roman"/>
                <w:sz w:val="20"/>
                <w:szCs w:val="20"/>
                <w:lang w:eastAsia="nl-BE"/>
              </w:rPr>
            </w:pPr>
          </w:p>
        </w:tc>
        <w:tc>
          <w:tcPr>
            <w:tcW w:w="1677" w:type="dxa"/>
            <w:tcBorders>
              <w:top w:val="single" w:sz="4" w:space="0" w:color="9BC2E6"/>
              <w:left w:val="nil"/>
              <w:bottom w:val="single" w:sz="4" w:space="0" w:color="9BC2E6"/>
              <w:right w:val="single" w:sz="4" w:space="0" w:color="9BC2E6"/>
            </w:tcBorders>
            <w:shd w:val="clear" w:color="auto" w:fill="auto"/>
            <w:noWrap/>
            <w:vAlign w:val="bottom"/>
            <w:hideMark/>
          </w:tcPr>
          <w:p w14:paraId="3B65D374" w14:textId="77777777" w:rsidR="0085656E" w:rsidRPr="00D51150" w:rsidRDefault="0085656E" w:rsidP="00CC48A9">
            <w:pPr>
              <w:rPr>
                <w:rFonts w:ascii="Times New Roman" w:hAnsi="Times New Roman"/>
                <w:sz w:val="20"/>
                <w:szCs w:val="20"/>
                <w:lang w:eastAsia="nl-BE"/>
              </w:rPr>
            </w:pPr>
          </w:p>
        </w:tc>
      </w:tr>
      <w:tr w:rsidR="00D51150" w:rsidRPr="00D51150" w14:paraId="6816D7AF" w14:textId="77777777" w:rsidTr="00CC48A9">
        <w:trPr>
          <w:gridAfter w:val="1"/>
          <w:wAfter w:w="1677" w:type="dxa"/>
          <w:trHeight w:val="255"/>
        </w:trPr>
        <w:tc>
          <w:tcPr>
            <w:tcW w:w="2220" w:type="dxa"/>
            <w:tcBorders>
              <w:top w:val="single" w:sz="4" w:space="0" w:color="9BC2E6"/>
              <w:left w:val="single" w:sz="4" w:space="0" w:color="9BC2E6"/>
              <w:bottom w:val="single" w:sz="4" w:space="0" w:color="9BC2E6"/>
              <w:right w:val="nil"/>
            </w:tcBorders>
            <w:shd w:val="clear" w:color="DDEBF7" w:fill="DDEBF7"/>
            <w:noWrap/>
            <w:hideMark/>
          </w:tcPr>
          <w:p w14:paraId="2EFFC4FA"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Bar Bocal</w:t>
            </w:r>
          </w:p>
        </w:tc>
        <w:tc>
          <w:tcPr>
            <w:tcW w:w="3728" w:type="dxa"/>
            <w:tcBorders>
              <w:top w:val="single" w:sz="4" w:space="0" w:color="9BC2E6"/>
              <w:left w:val="nil"/>
              <w:bottom w:val="single" w:sz="4" w:space="0" w:color="9BC2E6"/>
              <w:right w:val="nil"/>
            </w:tcBorders>
            <w:shd w:val="clear" w:color="DDEBF7" w:fill="DDEBF7"/>
            <w:vAlign w:val="bottom"/>
            <w:hideMark/>
          </w:tcPr>
          <w:p w14:paraId="25347BAB"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Cava, eigen cocktails, …</w:t>
            </w:r>
          </w:p>
        </w:tc>
        <w:tc>
          <w:tcPr>
            <w:tcW w:w="1437" w:type="dxa"/>
            <w:tcBorders>
              <w:top w:val="single" w:sz="4" w:space="0" w:color="9BC2E6"/>
              <w:left w:val="nil"/>
              <w:bottom w:val="single" w:sz="4" w:space="0" w:color="9BC2E6"/>
              <w:right w:val="nil"/>
            </w:tcBorders>
            <w:shd w:val="clear" w:color="DDEBF7" w:fill="DDEBF7"/>
          </w:tcPr>
          <w:p w14:paraId="69792895" w14:textId="77777777" w:rsidR="0085656E" w:rsidRPr="00D51150" w:rsidRDefault="0085656E" w:rsidP="00CC48A9">
            <w:pPr>
              <w:rPr>
                <w:rFonts w:ascii="Verdana" w:hAnsi="Verdana"/>
                <w:sz w:val="20"/>
                <w:szCs w:val="20"/>
                <w:lang w:eastAsia="nl-BE"/>
              </w:rPr>
            </w:pPr>
          </w:p>
        </w:tc>
      </w:tr>
      <w:tr w:rsidR="00D51150" w:rsidRPr="00D51150" w14:paraId="5256277F" w14:textId="77777777" w:rsidTr="00CC48A9">
        <w:trPr>
          <w:trHeight w:val="255"/>
        </w:trPr>
        <w:tc>
          <w:tcPr>
            <w:tcW w:w="2220" w:type="dxa"/>
            <w:tcBorders>
              <w:top w:val="single" w:sz="4" w:space="0" w:color="9BC2E6"/>
              <w:left w:val="single" w:sz="4" w:space="0" w:color="9BC2E6"/>
              <w:bottom w:val="single" w:sz="4" w:space="0" w:color="9BC2E6"/>
              <w:right w:val="nil"/>
            </w:tcBorders>
            <w:shd w:val="clear" w:color="auto" w:fill="auto"/>
            <w:noWrap/>
            <w:hideMark/>
          </w:tcPr>
          <w:p w14:paraId="4F5D4291"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Cock a Vero</w:t>
            </w:r>
          </w:p>
        </w:tc>
        <w:tc>
          <w:tcPr>
            <w:tcW w:w="3728" w:type="dxa"/>
            <w:tcBorders>
              <w:top w:val="single" w:sz="4" w:space="0" w:color="9BC2E6"/>
              <w:left w:val="nil"/>
              <w:bottom w:val="single" w:sz="4" w:space="0" w:color="9BC2E6"/>
              <w:right w:val="nil"/>
            </w:tcBorders>
            <w:shd w:val="clear" w:color="auto" w:fill="auto"/>
            <w:vAlign w:val="bottom"/>
            <w:hideMark/>
          </w:tcPr>
          <w:p w14:paraId="47CFA764"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Wijn</w:t>
            </w:r>
          </w:p>
        </w:tc>
        <w:tc>
          <w:tcPr>
            <w:tcW w:w="1437" w:type="dxa"/>
            <w:tcBorders>
              <w:top w:val="single" w:sz="4" w:space="0" w:color="9BC2E6"/>
              <w:left w:val="nil"/>
              <w:bottom w:val="single" w:sz="4" w:space="0" w:color="9BC2E6"/>
              <w:right w:val="nil"/>
            </w:tcBorders>
          </w:tcPr>
          <w:p w14:paraId="045584B1" w14:textId="77777777" w:rsidR="0085656E" w:rsidRPr="00D51150" w:rsidRDefault="0085656E" w:rsidP="00CC48A9">
            <w:pPr>
              <w:rPr>
                <w:rFonts w:ascii="Times New Roman" w:hAnsi="Times New Roman"/>
                <w:sz w:val="20"/>
                <w:szCs w:val="20"/>
                <w:lang w:eastAsia="nl-BE"/>
              </w:rPr>
            </w:pPr>
          </w:p>
        </w:tc>
        <w:tc>
          <w:tcPr>
            <w:tcW w:w="1677" w:type="dxa"/>
            <w:tcBorders>
              <w:top w:val="single" w:sz="4" w:space="0" w:color="9BC2E6"/>
              <w:left w:val="nil"/>
              <w:bottom w:val="single" w:sz="4" w:space="0" w:color="9BC2E6"/>
              <w:right w:val="single" w:sz="4" w:space="0" w:color="9BC2E6"/>
            </w:tcBorders>
            <w:shd w:val="clear" w:color="auto" w:fill="auto"/>
            <w:noWrap/>
            <w:vAlign w:val="bottom"/>
            <w:hideMark/>
          </w:tcPr>
          <w:p w14:paraId="5FD03A37" w14:textId="77777777" w:rsidR="0085656E" w:rsidRPr="00D51150" w:rsidRDefault="0085656E" w:rsidP="00CC48A9">
            <w:pPr>
              <w:rPr>
                <w:rFonts w:ascii="Times New Roman" w:hAnsi="Times New Roman"/>
                <w:sz w:val="20"/>
                <w:szCs w:val="20"/>
                <w:lang w:eastAsia="nl-BE"/>
              </w:rPr>
            </w:pPr>
          </w:p>
        </w:tc>
      </w:tr>
      <w:tr w:rsidR="00D51150" w:rsidRPr="00D51150" w14:paraId="0945DCB5" w14:textId="77777777" w:rsidTr="00CC48A9">
        <w:trPr>
          <w:gridAfter w:val="1"/>
          <w:wAfter w:w="1677" w:type="dxa"/>
          <w:trHeight w:val="255"/>
        </w:trPr>
        <w:tc>
          <w:tcPr>
            <w:tcW w:w="2220" w:type="dxa"/>
            <w:tcBorders>
              <w:top w:val="single" w:sz="4" w:space="0" w:color="9BC2E6"/>
              <w:left w:val="single" w:sz="4" w:space="0" w:color="9BC2E6"/>
              <w:bottom w:val="single" w:sz="4" w:space="0" w:color="9BC2E6"/>
              <w:right w:val="nil"/>
            </w:tcBorders>
            <w:shd w:val="clear" w:color="DDEBF7" w:fill="DDEBF7"/>
            <w:noWrap/>
            <w:hideMark/>
          </w:tcPr>
          <w:p w14:paraId="4E3612F8"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Spiraalchips</w:t>
            </w:r>
          </w:p>
        </w:tc>
        <w:tc>
          <w:tcPr>
            <w:tcW w:w="3728" w:type="dxa"/>
            <w:tcBorders>
              <w:top w:val="single" w:sz="4" w:space="0" w:color="9BC2E6"/>
              <w:left w:val="nil"/>
              <w:bottom w:val="single" w:sz="4" w:space="0" w:color="9BC2E6"/>
              <w:right w:val="nil"/>
            </w:tcBorders>
            <w:shd w:val="clear" w:color="DDEBF7" w:fill="DDEBF7"/>
            <w:vAlign w:val="bottom"/>
            <w:hideMark/>
          </w:tcPr>
          <w:p w14:paraId="0B829A26"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Spiraalchips zout en paprika</w:t>
            </w:r>
          </w:p>
        </w:tc>
        <w:tc>
          <w:tcPr>
            <w:tcW w:w="1437" w:type="dxa"/>
            <w:tcBorders>
              <w:top w:val="single" w:sz="4" w:space="0" w:color="9BC2E6"/>
              <w:left w:val="nil"/>
              <w:bottom w:val="single" w:sz="4" w:space="0" w:color="9BC2E6"/>
              <w:right w:val="nil"/>
            </w:tcBorders>
            <w:shd w:val="clear" w:color="DDEBF7" w:fill="DDEBF7"/>
          </w:tcPr>
          <w:p w14:paraId="2C60666B" w14:textId="77777777" w:rsidR="0085656E" w:rsidRPr="00D51150" w:rsidRDefault="0085656E" w:rsidP="00CC48A9">
            <w:pPr>
              <w:rPr>
                <w:rFonts w:ascii="Verdana" w:hAnsi="Verdana"/>
                <w:sz w:val="20"/>
                <w:szCs w:val="20"/>
                <w:lang w:eastAsia="nl-BE"/>
              </w:rPr>
            </w:pPr>
          </w:p>
        </w:tc>
      </w:tr>
      <w:tr w:rsidR="00D51150" w:rsidRPr="00D51150" w14:paraId="1EEDAD7B" w14:textId="77777777" w:rsidTr="00CC48A9">
        <w:trPr>
          <w:trHeight w:val="255"/>
        </w:trPr>
        <w:tc>
          <w:tcPr>
            <w:tcW w:w="2220" w:type="dxa"/>
            <w:tcBorders>
              <w:top w:val="single" w:sz="4" w:space="0" w:color="9BC2E6"/>
              <w:left w:val="single" w:sz="4" w:space="0" w:color="9BC2E6"/>
              <w:bottom w:val="single" w:sz="4" w:space="0" w:color="9BC2E6"/>
              <w:right w:val="nil"/>
            </w:tcBorders>
            <w:shd w:val="clear" w:color="auto" w:fill="auto"/>
            <w:noWrap/>
            <w:hideMark/>
          </w:tcPr>
          <w:p w14:paraId="5830CA51"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Stanneman</w:t>
            </w:r>
          </w:p>
        </w:tc>
        <w:tc>
          <w:tcPr>
            <w:tcW w:w="3728" w:type="dxa"/>
            <w:tcBorders>
              <w:top w:val="single" w:sz="4" w:space="0" w:color="9BC2E6"/>
              <w:left w:val="nil"/>
              <w:bottom w:val="single" w:sz="4" w:space="0" w:color="9BC2E6"/>
              <w:right w:val="nil"/>
            </w:tcBorders>
            <w:shd w:val="clear" w:color="auto" w:fill="auto"/>
            <w:vAlign w:val="bottom"/>
            <w:hideMark/>
          </w:tcPr>
          <w:p w14:paraId="62CE78F7"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Bier</w:t>
            </w:r>
          </w:p>
        </w:tc>
        <w:tc>
          <w:tcPr>
            <w:tcW w:w="1437" w:type="dxa"/>
            <w:tcBorders>
              <w:top w:val="single" w:sz="4" w:space="0" w:color="9BC2E6"/>
              <w:left w:val="nil"/>
              <w:bottom w:val="single" w:sz="4" w:space="0" w:color="9BC2E6"/>
              <w:right w:val="nil"/>
            </w:tcBorders>
          </w:tcPr>
          <w:p w14:paraId="26037905" w14:textId="77777777" w:rsidR="0085656E" w:rsidRPr="00D51150" w:rsidRDefault="0085656E" w:rsidP="00CC48A9">
            <w:pPr>
              <w:rPr>
                <w:rFonts w:ascii="Verdana" w:hAnsi="Verdana"/>
                <w:sz w:val="20"/>
                <w:szCs w:val="20"/>
                <w:lang w:eastAsia="nl-BE"/>
              </w:rPr>
            </w:pPr>
          </w:p>
        </w:tc>
        <w:tc>
          <w:tcPr>
            <w:tcW w:w="1677" w:type="dxa"/>
            <w:tcBorders>
              <w:top w:val="single" w:sz="4" w:space="0" w:color="9BC2E6"/>
              <w:left w:val="nil"/>
              <w:bottom w:val="single" w:sz="4" w:space="0" w:color="9BC2E6"/>
              <w:right w:val="single" w:sz="4" w:space="0" w:color="9BC2E6"/>
            </w:tcBorders>
            <w:shd w:val="clear" w:color="auto" w:fill="auto"/>
            <w:noWrap/>
            <w:vAlign w:val="bottom"/>
            <w:hideMark/>
          </w:tcPr>
          <w:p w14:paraId="6E466DC2" w14:textId="77777777" w:rsidR="0085656E" w:rsidRPr="00D51150" w:rsidRDefault="0085656E" w:rsidP="00CC48A9">
            <w:pPr>
              <w:rPr>
                <w:rFonts w:ascii="Verdana" w:hAnsi="Verdana"/>
                <w:sz w:val="20"/>
                <w:szCs w:val="20"/>
                <w:lang w:eastAsia="nl-BE"/>
              </w:rPr>
            </w:pPr>
          </w:p>
        </w:tc>
      </w:tr>
      <w:tr w:rsidR="00D51150" w:rsidRPr="00D51150" w14:paraId="37F2CA37" w14:textId="77777777" w:rsidTr="00CC48A9">
        <w:trPr>
          <w:trHeight w:val="255"/>
        </w:trPr>
        <w:tc>
          <w:tcPr>
            <w:tcW w:w="2220" w:type="dxa"/>
            <w:tcBorders>
              <w:top w:val="single" w:sz="4" w:space="0" w:color="9BC2E6"/>
              <w:left w:val="single" w:sz="4" w:space="0" w:color="9BC2E6"/>
              <w:bottom w:val="single" w:sz="4" w:space="0" w:color="9BC2E6"/>
              <w:right w:val="nil"/>
            </w:tcBorders>
            <w:shd w:val="clear" w:color="DDEBF7" w:fill="DDEBF7"/>
            <w:noWrap/>
            <w:hideMark/>
          </w:tcPr>
          <w:p w14:paraId="1F2500DB"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Den hopperd</w:t>
            </w:r>
          </w:p>
        </w:tc>
        <w:tc>
          <w:tcPr>
            <w:tcW w:w="3728" w:type="dxa"/>
            <w:tcBorders>
              <w:top w:val="single" w:sz="4" w:space="0" w:color="9BC2E6"/>
              <w:left w:val="nil"/>
              <w:bottom w:val="single" w:sz="4" w:space="0" w:color="9BC2E6"/>
              <w:right w:val="nil"/>
            </w:tcBorders>
            <w:shd w:val="clear" w:color="DDEBF7" w:fill="DDEBF7"/>
            <w:vAlign w:val="bottom"/>
            <w:hideMark/>
          </w:tcPr>
          <w:p w14:paraId="699E9BBC" w14:textId="77777777" w:rsidR="0085656E" w:rsidRPr="00D51150" w:rsidRDefault="0085656E" w:rsidP="00CC48A9">
            <w:pPr>
              <w:rPr>
                <w:rFonts w:ascii="Verdana" w:hAnsi="Verdana"/>
                <w:sz w:val="20"/>
                <w:szCs w:val="20"/>
                <w:lang w:eastAsia="nl-BE"/>
              </w:rPr>
            </w:pPr>
            <w:r w:rsidRPr="00D51150">
              <w:rPr>
                <w:rFonts w:ascii="Verdana" w:hAnsi="Verdana"/>
                <w:sz w:val="20"/>
                <w:szCs w:val="20"/>
                <w:lang w:eastAsia="nl-BE"/>
              </w:rPr>
              <w:t>In tent van gemeente</w:t>
            </w:r>
          </w:p>
        </w:tc>
        <w:tc>
          <w:tcPr>
            <w:tcW w:w="1437" w:type="dxa"/>
            <w:tcBorders>
              <w:top w:val="single" w:sz="4" w:space="0" w:color="9BC2E6"/>
              <w:left w:val="nil"/>
              <w:bottom w:val="single" w:sz="4" w:space="0" w:color="9BC2E6"/>
              <w:right w:val="nil"/>
            </w:tcBorders>
            <w:shd w:val="clear" w:color="DDEBF7" w:fill="DDEBF7"/>
          </w:tcPr>
          <w:p w14:paraId="04C974C2" w14:textId="77777777" w:rsidR="0085656E" w:rsidRPr="00D51150" w:rsidRDefault="0085656E" w:rsidP="00CC48A9">
            <w:pPr>
              <w:rPr>
                <w:rFonts w:ascii="Times New Roman" w:hAnsi="Times New Roman"/>
                <w:sz w:val="20"/>
                <w:szCs w:val="20"/>
                <w:lang w:eastAsia="nl-BE"/>
              </w:rPr>
            </w:pPr>
          </w:p>
        </w:tc>
        <w:tc>
          <w:tcPr>
            <w:tcW w:w="1677" w:type="dxa"/>
            <w:tcBorders>
              <w:top w:val="single" w:sz="4" w:space="0" w:color="9BC2E6"/>
              <w:left w:val="nil"/>
              <w:bottom w:val="single" w:sz="4" w:space="0" w:color="9BC2E6"/>
              <w:right w:val="single" w:sz="4" w:space="0" w:color="9BC2E6"/>
            </w:tcBorders>
            <w:shd w:val="clear" w:color="DDEBF7" w:fill="DDEBF7"/>
            <w:noWrap/>
            <w:vAlign w:val="bottom"/>
            <w:hideMark/>
          </w:tcPr>
          <w:p w14:paraId="3F90FAD0" w14:textId="77777777" w:rsidR="0085656E" w:rsidRPr="00D51150" w:rsidRDefault="0085656E" w:rsidP="00CC48A9">
            <w:pPr>
              <w:rPr>
                <w:rFonts w:ascii="Times New Roman" w:hAnsi="Times New Roman"/>
                <w:sz w:val="20"/>
                <w:szCs w:val="20"/>
                <w:lang w:eastAsia="nl-BE"/>
              </w:rPr>
            </w:pPr>
          </w:p>
        </w:tc>
      </w:tr>
    </w:tbl>
    <w:p w14:paraId="784472D9" w14:textId="77777777" w:rsidR="0085656E" w:rsidRPr="00D51150" w:rsidRDefault="0085656E" w:rsidP="0085656E">
      <w:pPr>
        <w:pStyle w:val="Lijstalinea"/>
        <w:ind w:left="1080"/>
        <w:rPr>
          <w:color w:val="auto"/>
        </w:rPr>
      </w:pPr>
      <w:r w:rsidRPr="00D51150">
        <w:rPr>
          <w:color w:val="auto"/>
        </w:rPr>
        <w:t xml:space="preserve">Verder zal er een tent van de gemeente komen te staan voor frisdrank en hierbij zal ook Den Hopperd staan. </w:t>
      </w:r>
    </w:p>
    <w:p w14:paraId="74F6EAFC" w14:textId="77777777" w:rsidR="0085656E" w:rsidRPr="00D51150" w:rsidRDefault="0085656E" w:rsidP="0085656E">
      <w:pPr>
        <w:pStyle w:val="Lijstalinea"/>
        <w:ind w:left="1080"/>
        <w:rPr>
          <w:color w:val="auto"/>
        </w:rPr>
      </w:pPr>
      <w:r w:rsidRPr="00D51150">
        <w:rPr>
          <w:color w:val="auto"/>
        </w:rPr>
        <w:t xml:space="preserve">De speciale dranken zijn dan aan de foodtrucks verkrijgbaar. </w:t>
      </w:r>
    </w:p>
    <w:p w14:paraId="3FA1C500" w14:textId="77777777" w:rsidR="0085656E" w:rsidRPr="00D51150" w:rsidRDefault="0085656E" w:rsidP="0085656E">
      <w:pPr>
        <w:pStyle w:val="Lijstalinea"/>
        <w:ind w:left="1080"/>
        <w:rPr>
          <w:color w:val="auto"/>
        </w:rPr>
      </w:pPr>
    </w:p>
    <w:p w14:paraId="3C0F69CA" w14:textId="77777777" w:rsidR="0085656E" w:rsidRPr="00D51150" w:rsidRDefault="0085656E" w:rsidP="0085656E">
      <w:pPr>
        <w:pStyle w:val="Lijstalinea"/>
        <w:ind w:left="1080"/>
        <w:rPr>
          <w:color w:val="auto"/>
        </w:rPr>
      </w:pPr>
      <w:r w:rsidRPr="00D51150">
        <w:rPr>
          <w:color w:val="auto"/>
        </w:rPr>
        <w:t>Speciale gast: Kim Dervan, van Belgium Got talent Goochelaar, die ofwel aan tafel close up magic, ofwel op het podium? Ik heb ook prijs gevraagd voor een combinatie. Dit wordt nog besproken op het volgende clusteroverleg.</w:t>
      </w:r>
    </w:p>
    <w:p w14:paraId="365A4D97" w14:textId="77777777" w:rsidR="0085656E" w:rsidRPr="00D51150" w:rsidRDefault="0085656E" w:rsidP="0085656E">
      <w:pPr>
        <w:pStyle w:val="Lijstalinea"/>
        <w:ind w:left="1080"/>
        <w:rPr>
          <w:color w:val="auto"/>
        </w:rPr>
      </w:pPr>
      <w:r w:rsidRPr="00D51150">
        <w:rPr>
          <w:color w:val="auto"/>
        </w:rPr>
        <w:t>Optreden van verschillende groepjes:</w:t>
      </w:r>
    </w:p>
    <w:p w14:paraId="415F6037" w14:textId="77777777" w:rsidR="0085656E" w:rsidRPr="00D51150" w:rsidRDefault="0085656E" w:rsidP="0085656E">
      <w:pPr>
        <w:pStyle w:val="Lijstalinea"/>
        <w:ind w:left="1080"/>
        <w:rPr>
          <w:color w:val="auto"/>
        </w:rPr>
      </w:pPr>
      <w:r w:rsidRPr="00D51150">
        <w:rPr>
          <w:color w:val="auto"/>
        </w:rPr>
        <w:t>Labrass</w:t>
      </w:r>
    </w:p>
    <w:p w14:paraId="02FAE6F7" w14:textId="77777777" w:rsidR="0085656E" w:rsidRPr="00D51150" w:rsidRDefault="0085656E" w:rsidP="0085656E">
      <w:pPr>
        <w:pStyle w:val="Lijstalinea"/>
        <w:ind w:left="1080"/>
        <w:rPr>
          <w:color w:val="auto"/>
        </w:rPr>
      </w:pPr>
      <w:r w:rsidRPr="00D51150">
        <w:rPr>
          <w:color w:val="auto"/>
        </w:rPr>
        <w:t xml:space="preserve">Joshua Vercammen (moet nog besproken worden op het clusteroverleg) </w:t>
      </w:r>
    </w:p>
    <w:p w14:paraId="6E7B420F" w14:textId="77777777" w:rsidR="0085656E" w:rsidRPr="00D51150" w:rsidRDefault="0085656E" w:rsidP="0085656E">
      <w:pPr>
        <w:pStyle w:val="Lijstalinea"/>
        <w:ind w:left="1080"/>
        <w:rPr>
          <w:color w:val="auto"/>
        </w:rPr>
      </w:pPr>
      <w:r w:rsidRPr="00D51150">
        <w:rPr>
          <w:color w:val="auto"/>
        </w:rPr>
        <w:t xml:space="preserve">Os moe </w:t>
      </w:r>
    </w:p>
    <w:p w14:paraId="09A2195D" w14:textId="77777777" w:rsidR="00350AB8" w:rsidRPr="00D51150" w:rsidRDefault="00350AB8" w:rsidP="0085656E">
      <w:pPr>
        <w:pStyle w:val="Lijstalinea"/>
        <w:ind w:left="1080"/>
        <w:rPr>
          <w:color w:val="auto"/>
        </w:rPr>
      </w:pPr>
    </w:p>
    <w:p w14:paraId="2AB3BC29" w14:textId="77777777" w:rsidR="0085656E" w:rsidRPr="00D51150" w:rsidRDefault="0085656E" w:rsidP="0085656E">
      <w:pPr>
        <w:pStyle w:val="Lijstalinea"/>
        <w:numPr>
          <w:ilvl w:val="0"/>
          <w:numId w:val="31"/>
        </w:numPr>
        <w:contextualSpacing/>
        <w:rPr>
          <w:color w:val="auto"/>
        </w:rPr>
      </w:pPr>
      <w:r w:rsidRPr="00D51150">
        <w:rPr>
          <w:color w:val="auto"/>
        </w:rPr>
        <w:t>Varia</w:t>
      </w:r>
    </w:p>
    <w:p w14:paraId="4C462D49" w14:textId="77777777" w:rsidR="0085656E" w:rsidRPr="00D51150" w:rsidRDefault="0085656E" w:rsidP="0085656E">
      <w:pPr>
        <w:pStyle w:val="Lijstalinea"/>
        <w:numPr>
          <w:ilvl w:val="1"/>
          <w:numId w:val="31"/>
        </w:numPr>
        <w:contextualSpacing/>
        <w:rPr>
          <w:color w:val="auto"/>
        </w:rPr>
      </w:pPr>
      <w:r w:rsidRPr="00D51150">
        <w:rPr>
          <w:color w:val="auto"/>
        </w:rPr>
        <w:t xml:space="preserve">Nieuwe wetgeving betreffende vzw’s: nog even uitspitten, eventueel als thema voor een workshopdag navragen of hier extra info kan geboden worden. Info hierover kan gevonden worden op: </w:t>
      </w:r>
    </w:p>
    <w:p w14:paraId="3B4432CB" w14:textId="77777777" w:rsidR="0085656E" w:rsidRPr="00350AB8" w:rsidRDefault="00B41DA3" w:rsidP="0085656E">
      <w:pPr>
        <w:pStyle w:val="Lijstalinea"/>
        <w:ind w:left="1726" w:firstLine="205"/>
        <w:rPr>
          <w:color w:val="002060"/>
        </w:rPr>
      </w:pPr>
      <w:hyperlink r:id="rId11" w:history="1">
        <w:r w:rsidR="0085656E" w:rsidRPr="00350AB8">
          <w:rPr>
            <w:rStyle w:val="Hyperlink"/>
            <w:color w:val="0070C0"/>
          </w:rPr>
          <w:t>https://cdn.nimbu.io/s/1jn2gqe/assets/1528455047950/VZW%20NL.pdf</w:t>
        </w:r>
      </w:hyperlink>
    </w:p>
    <w:p w14:paraId="425D7774" w14:textId="77777777" w:rsidR="0085656E" w:rsidRPr="00350AB8" w:rsidRDefault="0085656E" w:rsidP="0085656E">
      <w:pPr>
        <w:pStyle w:val="Lijstalinea"/>
        <w:ind w:left="1931"/>
        <w:rPr>
          <w:color w:val="002060"/>
        </w:rPr>
      </w:pPr>
    </w:p>
    <w:p w14:paraId="16BC7196" w14:textId="77777777" w:rsidR="0085656E" w:rsidRPr="00D51150" w:rsidRDefault="0085656E" w:rsidP="0085656E">
      <w:pPr>
        <w:pStyle w:val="Lijstalinea"/>
        <w:numPr>
          <w:ilvl w:val="1"/>
          <w:numId w:val="31"/>
        </w:numPr>
        <w:contextualSpacing/>
        <w:rPr>
          <w:color w:val="auto"/>
        </w:rPr>
      </w:pPr>
      <w:r w:rsidRPr="00D51150">
        <w:rPr>
          <w:color w:val="auto"/>
        </w:rPr>
        <w:t xml:space="preserve">Nieuwe wetgeving cateringmateriaal: herbruikbare materialen zijn milieuvriendelijker. Er wordt gevraagd glazen retourflessen of postmixsystemen te gebruiken. </w:t>
      </w:r>
    </w:p>
    <w:p w14:paraId="565E562A" w14:textId="77777777" w:rsidR="0085656E" w:rsidRPr="00D51150" w:rsidRDefault="0085656E" w:rsidP="0085656E">
      <w:pPr>
        <w:pStyle w:val="Lijstalinea"/>
        <w:ind w:left="1931"/>
        <w:rPr>
          <w:color w:val="auto"/>
        </w:rPr>
      </w:pPr>
      <w:r w:rsidRPr="00D51150">
        <w:rPr>
          <w:color w:val="auto"/>
        </w:rPr>
        <w:t>Er wordt een hoge inzamelgraad vereist voor eenmalige verpakkingen</w:t>
      </w:r>
      <w:r w:rsidR="004461F2">
        <w:rPr>
          <w:color w:val="auto"/>
        </w:rPr>
        <w:t xml:space="preserve"> indien deze toch nog gebruikt zouden worden</w:t>
      </w:r>
      <w:r w:rsidRPr="00D51150">
        <w:rPr>
          <w:color w:val="auto"/>
        </w:rPr>
        <w:t>, het plaatsen van een wegwerprecipiënt (vb. Frontstage sorteerbakken) alleen is niet langer voldoende. Het percentage van inzamelen van eenmalige verpakkingen dient op 90% -95% te liggen. De wetgeving gaat in vanaf januari 2020. Meer info hierover kan u vinden op:</w:t>
      </w:r>
      <w:r w:rsidR="004461F2">
        <w:rPr>
          <w:color w:val="auto"/>
        </w:rPr>
        <w:t xml:space="preserve"> u kan het best hier even nalezen om op die manier in orde te zijn bij het organiseren van jullie activiteiten en evenementen. </w:t>
      </w:r>
    </w:p>
    <w:p w14:paraId="7C1C7ED1" w14:textId="77777777" w:rsidR="0085656E" w:rsidRPr="00350AB8" w:rsidRDefault="00B41DA3" w:rsidP="0085656E">
      <w:pPr>
        <w:pStyle w:val="Lijstalinea"/>
        <w:ind w:left="1800"/>
        <w:rPr>
          <w:color w:val="0070C0"/>
        </w:rPr>
      </w:pPr>
      <w:hyperlink r:id="rId12" w:history="1">
        <w:r w:rsidR="0085656E" w:rsidRPr="00350AB8">
          <w:rPr>
            <w:rStyle w:val="Hyperlink"/>
            <w:color w:val="0070C0"/>
          </w:rPr>
          <w:t>https://www.ovam.be/degroenevent</w:t>
        </w:r>
      </w:hyperlink>
    </w:p>
    <w:p w14:paraId="6C3A17E7" w14:textId="77777777" w:rsidR="0085656E" w:rsidRPr="00350AB8" w:rsidRDefault="0085656E" w:rsidP="0085656E">
      <w:pPr>
        <w:pStyle w:val="Lijstalinea"/>
        <w:ind w:left="1800"/>
        <w:rPr>
          <w:rFonts w:cstheme="minorHAnsi"/>
          <w:color w:val="0070C0"/>
          <w:szCs w:val="22"/>
        </w:rPr>
      </w:pPr>
    </w:p>
    <w:p w14:paraId="0BB3DC0D" w14:textId="77777777" w:rsidR="0085656E" w:rsidRPr="00D51150" w:rsidRDefault="0085656E" w:rsidP="0085656E">
      <w:pPr>
        <w:pStyle w:val="Lijstalinea"/>
        <w:numPr>
          <w:ilvl w:val="1"/>
          <w:numId w:val="31"/>
        </w:numPr>
        <w:contextualSpacing/>
        <w:rPr>
          <w:rFonts w:cstheme="minorHAnsi"/>
          <w:color w:val="auto"/>
        </w:rPr>
      </w:pPr>
      <w:r w:rsidRPr="00D51150">
        <w:rPr>
          <w:rFonts w:cstheme="minorHAnsi"/>
          <w:color w:val="auto"/>
          <w:szCs w:val="22"/>
        </w:rPr>
        <w:t xml:space="preserve">Kunstendag voor kinderen: Wie in 2018 op Kunstendag voor Kinderen langs Vlaamse of Brusselse musea, theaters, concertzalen, cultuurcentra of bibliotheken passeerde, zag kinderen met hun ouders toestromen. Binnen </w:t>
      </w:r>
      <w:r w:rsidRPr="00D51150">
        <w:rPr>
          <w:rFonts w:cstheme="minorHAnsi"/>
          <w:color w:val="auto"/>
          <w:szCs w:val="22"/>
        </w:rPr>
        <w:lastRenderedPageBreak/>
        <w:t xml:space="preserve">heerste een bijzondere sfeer, een samenspel van aandacht, verwondering en vreugde. Kunstendag voor Kinderen is een vaste stip geworden in de kinderagenda’s. </w:t>
      </w:r>
      <w:r w:rsidRPr="00D51150">
        <w:rPr>
          <w:rFonts w:cstheme="minorHAnsi"/>
          <w:color w:val="auto"/>
        </w:rPr>
        <w:t xml:space="preserve">De volgende editie is: zondag 17 november 2019. </w:t>
      </w:r>
    </w:p>
    <w:p w14:paraId="0E0D9E31" w14:textId="77777777" w:rsidR="0085656E" w:rsidRPr="00D51150" w:rsidRDefault="0085656E" w:rsidP="0085656E">
      <w:pPr>
        <w:pStyle w:val="Lijstalinea"/>
        <w:ind w:left="1931"/>
        <w:rPr>
          <w:rFonts w:cstheme="minorHAnsi"/>
          <w:color w:val="auto"/>
        </w:rPr>
      </w:pPr>
      <w:r w:rsidRPr="00D51150">
        <w:rPr>
          <w:rFonts w:cstheme="minorHAnsi"/>
          <w:color w:val="auto"/>
        </w:rPr>
        <w:t xml:space="preserve">Meer info op: </w:t>
      </w:r>
    </w:p>
    <w:p w14:paraId="3B7A6B82" w14:textId="77777777" w:rsidR="0085656E" w:rsidRPr="00350AB8" w:rsidRDefault="00B41DA3" w:rsidP="0085656E">
      <w:pPr>
        <w:pStyle w:val="Lijstalinea"/>
        <w:ind w:left="1931"/>
        <w:rPr>
          <w:rFonts w:cstheme="minorHAnsi"/>
          <w:color w:val="0070C0"/>
          <w:szCs w:val="22"/>
        </w:rPr>
      </w:pPr>
      <w:hyperlink r:id="rId13" w:history="1">
        <w:r w:rsidR="0085656E" w:rsidRPr="00350AB8">
          <w:rPr>
            <w:rStyle w:val="Hyperlink"/>
            <w:color w:val="0070C0"/>
          </w:rPr>
          <w:t>https://www.kunstendagvoorkinderen.be/</w:t>
        </w:r>
      </w:hyperlink>
    </w:p>
    <w:p w14:paraId="627B2C6C" w14:textId="77777777" w:rsidR="00D5176C" w:rsidRPr="00D51150" w:rsidRDefault="007945C7" w:rsidP="00AB5FB9">
      <w:pPr>
        <w:tabs>
          <w:tab w:val="left" w:pos="-1440"/>
          <w:tab w:val="left" w:pos="-720"/>
          <w:tab w:val="left" w:pos="6804"/>
        </w:tabs>
        <w:jc w:val="both"/>
        <w:rPr>
          <w:szCs w:val="22"/>
          <w:lang w:val="nl-BE"/>
        </w:rPr>
      </w:pPr>
      <w:r w:rsidRPr="00D51150">
        <w:rPr>
          <w:szCs w:val="22"/>
          <w:lang w:val="nl-BE"/>
        </w:rPr>
        <w:t xml:space="preserve">Einde 22.00u </w:t>
      </w:r>
    </w:p>
    <w:sectPr w:rsidR="00D5176C" w:rsidRPr="00D51150" w:rsidSect="002B40D4">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417" w:right="1417" w:bottom="1417" w:left="1417" w:header="426" w:footer="35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203A" w14:textId="77777777" w:rsidR="00D94EE5" w:rsidRDefault="00D94EE5">
      <w:r>
        <w:separator/>
      </w:r>
    </w:p>
  </w:endnote>
  <w:endnote w:type="continuationSeparator" w:id="0">
    <w:p w14:paraId="2D0846DA" w14:textId="77777777" w:rsidR="00D94EE5" w:rsidRDefault="00D9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2ABF" w14:textId="77777777" w:rsidR="00D94EE5" w:rsidRDefault="00D94EE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452818"/>
      <w:docPartObj>
        <w:docPartGallery w:val="Page Numbers (Bottom of Page)"/>
        <w:docPartUnique/>
      </w:docPartObj>
    </w:sdtPr>
    <w:sdtEndPr/>
    <w:sdtContent>
      <w:p w14:paraId="1125686F" w14:textId="77777777" w:rsidR="00D94EE5" w:rsidRDefault="00D94EE5">
        <w:pPr>
          <w:pStyle w:val="Voettekst"/>
          <w:jc w:val="right"/>
        </w:pPr>
        <w:r>
          <w:fldChar w:fldCharType="begin"/>
        </w:r>
        <w:r>
          <w:instrText>PAGE   \* MERGEFORMAT</w:instrText>
        </w:r>
        <w:r>
          <w:fldChar w:fldCharType="separate"/>
        </w:r>
        <w:r w:rsidR="004461F2" w:rsidRPr="004461F2">
          <w:rPr>
            <w:noProof/>
            <w:lang w:val="nl-NL"/>
          </w:rPr>
          <w:t>1</w:t>
        </w:r>
        <w:r>
          <w:fldChar w:fldCharType="end"/>
        </w:r>
      </w:p>
    </w:sdtContent>
  </w:sdt>
  <w:p w14:paraId="6324278A" w14:textId="77777777" w:rsidR="00D94EE5" w:rsidRPr="0083308D" w:rsidRDefault="00D94EE5"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5BE7" w14:textId="77777777" w:rsidR="00105B4F" w:rsidRDefault="00105B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FC49" w14:textId="77777777" w:rsidR="00D94EE5" w:rsidRDefault="00D94EE5">
      <w:r>
        <w:separator/>
      </w:r>
    </w:p>
  </w:footnote>
  <w:footnote w:type="continuationSeparator" w:id="0">
    <w:p w14:paraId="4C5DCBA5" w14:textId="77777777" w:rsidR="00D94EE5" w:rsidRDefault="00D9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83C5" w14:textId="77777777" w:rsidR="00105B4F" w:rsidRDefault="00105B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8753" w14:textId="77777777" w:rsidR="00105B4F" w:rsidRDefault="00105B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119F" w14:textId="77777777" w:rsidR="00105B4F" w:rsidRDefault="00105B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253"/>
    <w:multiLevelType w:val="hybridMultilevel"/>
    <w:tmpl w:val="543870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99515F"/>
    <w:multiLevelType w:val="hybridMultilevel"/>
    <w:tmpl w:val="124C4A74"/>
    <w:lvl w:ilvl="0" w:tplc="67E05346">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2A137A"/>
    <w:multiLevelType w:val="hybridMultilevel"/>
    <w:tmpl w:val="01B25182"/>
    <w:lvl w:ilvl="0" w:tplc="D5DE26F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CC17E24"/>
    <w:multiLevelType w:val="multilevel"/>
    <w:tmpl w:val="DC0420E4"/>
    <w:lvl w:ilvl="0">
      <w:start w:val="1"/>
      <w:numFmt w:val="decimal"/>
      <w:lvlText w:val="%1)"/>
      <w:lvlJc w:val="left"/>
      <w:pPr>
        <w:ind w:left="360" w:hanging="360"/>
      </w:pPr>
      <w:rPr>
        <w:b/>
        <w:color w:val="auto"/>
      </w:rPr>
    </w:lvl>
    <w:lvl w:ilvl="1">
      <w:start w:val="1"/>
      <w:numFmt w:val="lowerLetter"/>
      <w:lvlText w:val="%2)"/>
      <w:lvlJc w:val="left"/>
      <w:pPr>
        <w:ind w:left="720" w:hanging="360"/>
      </w:pPr>
      <w:rPr>
        <w:b w:val="0"/>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Calibri" w:eastAsia="Calibri" w:hAnsi="Calibri"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5A4C1F"/>
    <w:multiLevelType w:val="hybridMultilevel"/>
    <w:tmpl w:val="3064B4C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12226738"/>
    <w:multiLevelType w:val="hybridMultilevel"/>
    <w:tmpl w:val="F210EEBC"/>
    <w:lvl w:ilvl="0" w:tplc="9D3A2EFC">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254673D"/>
    <w:multiLevelType w:val="hybridMultilevel"/>
    <w:tmpl w:val="A238E65E"/>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7" w15:restartNumberingAfterBreak="0">
    <w:nsid w:val="13374F75"/>
    <w:multiLevelType w:val="hybridMultilevel"/>
    <w:tmpl w:val="20EE9280"/>
    <w:lvl w:ilvl="0" w:tplc="86D41D58">
      <w:start w:val="9"/>
      <w:numFmt w:val="bullet"/>
      <w:lvlText w:val="-"/>
      <w:lvlJc w:val="left"/>
      <w:pPr>
        <w:ind w:left="1440" w:hanging="360"/>
      </w:pPr>
      <w:rPr>
        <w:rFonts w:ascii="Calibri" w:eastAsiaTheme="minorHAnsi" w:hAnsi="Calibri" w:cs="Calibri"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143442D4"/>
    <w:multiLevelType w:val="hybridMultilevel"/>
    <w:tmpl w:val="019AD18A"/>
    <w:lvl w:ilvl="0" w:tplc="02B2B98A">
      <w:numFmt w:val="bullet"/>
      <w:lvlText w:val="-"/>
      <w:lvlJc w:val="left"/>
      <w:pPr>
        <w:ind w:left="2160" w:hanging="360"/>
      </w:pPr>
      <w:rPr>
        <w:rFonts w:ascii="Calibri" w:eastAsia="Times New Roman" w:hAnsi="Calibri" w:cs="Times New Roman"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9" w15:restartNumberingAfterBreak="0">
    <w:nsid w:val="1B1D6E04"/>
    <w:multiLevelType w:val="hybridMultilevel"/>
    <w:tmpl w:val="3A6A3D70"/>
    <w:lvl w:ilvl="0" w:tplc="FFF02A1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23570A79"/>
    <w:multiLevelType w:val="hybridMultilevel"/>
    <w:tmpl w:val="8EE2DA2A"/>
    <w:lvl w:ilvl="0" w:tplc="E73EED34">
      <w:start w:val="1"/>
      <w:numFmt w:val="lowerLetter"/>
      <w:lvlText w:val="%1)"/>
      <w:lvlJc w:val="left"/>
      <w:pPr>
        <w:ind w:left="2160" w:hanging="360"/>
      </w:pPr>
      <w:rPr>
        <w:rFonts w:hint="default"/>
      </w:rPr>
    </w:lvl>
    <w:lvl w:ilvl="1" w:tplc="08130019">
      <w:start w:val="1"/>
      <w:numFmt w:val="lowerLetter"/>
      <w:lvlText w:val="%2."/>
      <w:lvlJc w:val="left"/>
      <w:pPr>
        <w:ind w:left="2880" w:hanging="360"/>
      </w:pPr>
    </w:lvl>
    <w:lvl w:ilvl="2" w:tplc="0813001B" w:tentative="1">
      <w:start w:val="1"/>
      <w:numFmt w:val="lowerRoman"/>
      <w:lvlText w:val="%3."/>
      <w:lvlJc w:val="right"/>
      <w:pPr>
        <w:ind w:left="3600" w:hanging="180"/>
      </w:pPr>
    </w:lvl>
    <w:lvl w:ilvl="3" w:tplc="0813000F" w:tentative="1">
      <w:start w:val="1"/>
      <w:numFmt w:val="decimal"/>
      <w:lvlText w:val="%4."/>
      <w:lvlJc w:val="left"/>
      <w:pPr>
        <w:ind w:left="4320" w:hanging="360"/>
      </w:pPr>
    </w:lvl>
    <w:lvl w:ilvl="4" w:tplc="08130019" w:tentative="1">
      <w:start w:val="1"/>
      <w:numFmt w:val="lowerLetter"/>
      <w:lvlText w:val="%5."/>
      <w:lvlJc w:val="left"/>
      <w:pPr>
        <w:ind w:left="5040" w:hanging="360"/>
      </w:pPr>
    </w:lvl>
    <w:lvl w:ilvl="5" w:tplc="0813001B" w:tentative="1">
      <w:start w:val="1"/>
      <w:numFmt w:val="lowerRoman"/>
      <w:lvlText w:val="%6."/>
      <w:lvlJc w:val="right"/>
      <w:pPr>
        <w:ind w:left="5760" w:hanging="180"/>
      </w:pPr>
    </w:lvl>
    <w:lvl w:ilvl="6" w:tplc="0813000F" w:tentative="1">
      <w:start w:val="1"/>
      <w:numFmt w:val="decimal"/>
      <w:lvlText w:val="%7."/>
      <w:lvlJc w:val="left"/>
      <w:pPr>
        <w:ind w:left="6480" w:hanging="360"/>
      </w:pPr>
    </w:lvl>
    <w:lvl w:ilvl="7" w:tplc="08130019" w:tentative="1">
      <w:start w:val="1"/>
      <w:numFmt w:val="lowerLetter"/>
      <w:lvlText w:val="%8."/>
      <w:lvlJc w:val="left"/>
      <w:pPr>
        <w:ind w:left="7200" w:hanging="360"/>
      </w:pPr>
    </w:lvl>
    <w:lvl w:ilvl="8" w:tplc="0813001B" w:tentative="1">
      <w:start w:val="1"/>
      <w:numFmt w:val="lowerRoman"/>
      <w:lvlText w:val="%9."/>
      <w:lvlJc w:val="right"/>
      <w:pPr>
        <w:ind w:left="7920" w:hanging="180"/>
      </w:pPr>
    </w:lvl>
  </w:abstractNum>
  <w:abstractNum w:abstractNumId="11" w15:restartNumberingAfterBreak="0">
    <w:nsid w:val="283F37C8"/>
    <w:multiLevelType w:val="hybridMultilevel"/>
    <w:tmpl w:val="CDE0C09E"/>
    <w:lvl w:ilvl="0" w:tplc="290E64F6">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2" w15:restartNumberingAfterBreak="0">
    <w:nsid w:val="2F0A61F4"/>
    <w:multiLevelType w:val="hybridMultilevel"/>
    <w:tmpl w:val="BC3CD488"/>
    <w:lvl w:ilvl="0" w:tplc="0813000D">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3B7B27AA"/>
    <w:multiLevelType w:val="hybridMultilevel"/>
    <w:tmpl w:val="104A52FC"/>
    <w:lvl w:ilvl="0" w:tplc="4CD6347E">
      <w:numFmt w:val="bullet"/>
      <w:lvlText w:val="-"/>
      <w:lvlJc w:val="left"/>
      <w:pPr>
        <w:ind w:left="1800" w:hanging="360"/>
      </w:pPr>
      <w:rPr>
        <w:rFonts w:ascii="Calibri" w:eastAsia="Times New Roman" w:hAnsi="Calibri" w:cs="Calibri"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4" w15:restartNumberingAfterBreak="0">
    <w:nsid w:val="41BB707F"/>
    <w:multiLevelType w:val="hybridMultilevel"/>
    <w:tmpl w:val="FFB6894A"/>
    <w:lvl w:ilvl="0" w:tplc="08130001">
      <w:start w:val="1"/>
      <w:numFmt w:val="bullet"/>
      <w:lvlText w:val=""/>
      <w:lvlJc w:val="left"/>
      <w:pPr>
        <w:ind w:left="1495" w:hanging="360"/>
      </w:pPr>
      <w:rPr>
        <w:rFonts w:ascii="Symbol" w:hAnsi="Symbol" w:hint="default"/>
      </w:rPr>
    </w:lvl>
    <w:lvl w:ilvl="1" w:tplc="08130003" w:tentative="1">
      <w:start w:val="1"/>
      <w:numFmt w:val="bullet"/>
      <w:lvlText w:val="o"/>
      <w:lvlJc w:val="left"/>
      <w:pPr>
        <w:ind w:left="2215" w:hanging="360"/>
      </w:pPr>
      <w:rPr>
        <w:rFonts w:ascii="Courier New" w:hAnsi="Courier New" w:cs="Courier New" w:hint="default"/>
      </w:rPr>
    </w:lvl>
    <w:lvl w:ilvl="2" w:tplc="08130005" w:tentative="1">
      <w:start w:val="1"/>
      <w:numFmt w:val="bullet"/>
      <w:lvlText w:val=""/>
      <w:lvlJc w:val="left"/>
      <w:pPr>
        <w:ind w:left="2935" w:hanging="360"/>
      </w:pPr>
      <w:rPr>
        <w:rFonts w:ascii="Wingdings" w:hAnsi="Wingdings" w:hint="default"/>
      </w:rPr>
    </w:lvl>
    <w:lvl w:ilvl="3" w:tplc="08130001" w:tentative="1">
      <w:start w:val="1"/>
      <w:numFmt w:val="bullet"/>
      <w:lvlText w:val=""/>
      <w:lvlJc w:val="left"/>
      <w:pPr>
        <w:ind w:left="3655" w:hanging="360"/>
      </w:pPr>
      <w:rPr>
        <w:rFonts w:ascii="Symbol" w:hAnsi="Symbol" w:hint="default"/>
      </w:rPr>
    </w:lvl>
    <w:lvl w:ilvl="4" w:tplc="08130003" w:tentative="1">
      <w:start w:val="1"/>
      <w:numFmt w:val="bullet"/>
      <w:lvlText w:val="o"/>
      <w:lvlJc w:val="left"/>
      <w:pPr>
        <w:ind w:left="4375" w:hanging="360"/>
      </w:pPr>
      <w:rPr>
        <w:rFonts w:ascii="Courier New" w:hAnsi="Courier New" w:cs="Courier New" w:hint="default"/>
      </w:rPr>
    </w:lvl>
    <w:lvl w:ilvl="5" w:tplc="08130005" w:tentative="1">
      <w:start w:val="1"/>
      <w:numFmt w:val="bullet"/>
      <w:lvlText w:val=""/>
      <w:lvlJc w:val="left"/>
      <w:pPr>
        <w:ind w:left="5095" w:hanging="360"/>
      </w:pPr>
      <w:rPr>
        <w:rFonts w:ascii="Wingdings" w:hAnsi="Wingdings" w:hint="default"/>
      </w:rPr>
    </w:lvl>
    <w:lvl w:ilvl="6" w:tplc="08130001" w:tentative="1">
      <w:start w:val="1"/>
      <w:numFmt w:val="bullet"/>
      <w:lvlText w:val=""/>
      <w:lvlJc w:val="left"/>
      <w:pPr>
        <w:ind w:left="5815" w:hanging="360"/>
      </w:pPr>
      <w:rPr>
        <w:rFonts w:ascii="Symbol" w:hAnsi="Symbol" w:hint="default"/>
      </w:rPr>
    </w:lvl>
    <w:lvl w:ilvl="7" w:tplc="08130003" w:tentative="1">
      <w:start w:val="1"/>
      <w:numFmt w:val="bullet"/>
      <w:lvlText w:val="o"/>
      <w:lvlJc w:val="left"/>
      <w:pPr>
        <w:ind w:left="6535" w:hanging="360"/>
      </w:pPr>
      <w:rPr>
        <w:rFonts w:ascii="Courier New" w:hAnsi="Courier New" w:cs="Courier New" w:hint="default"/>
      </w:rPr>
    </w:lvl>
    <w:lvl w:ilvl="8" w:tplc="08130005" w:tentative="1">
      <w:start w:val="1"/>
      <w:numFmt w:val="bullet"/>
      <w:lvlText w:val=""/>
      <w:lvlJc w:val="left"/>
      <w:pPr>
        <w:ind w:left="7255" w:hanging="360"/>
      </w:pPr>
      <w:rPr>
        <w:rFonts w:ascii="Wingdings" w:hAnsi="Wingdings" w:hint="default"/>
      </w:rPr>
    </w:lvl>
  </w:abstractNum>
  <w:abstractNum w:abstractNumId="15" w15:restartNumberingAfterBreak="0">
    <w:nsid w:val="4264475D"/>
    <w:multiLevelType w:val="hybridMultilevel"/>
    <w:tmpl w:val="5A42F92C"/>
    <w:lvl w:ilvl="0" w:tplc="E266F17A">
      <w:start w:val="2"/>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75661F3"/>
    <w:multiLevelType w:val="hybridMultilevel"/>
    <w:tmpl w:val="0648484C"/>
    <w:lvl w:ilvl="0" w:tplc="02B2B98A">
      <w:numFmt w:val="bullet"/>
      <w:lvlText w:val="-"/>
      <w:lvlJc w:val="left"/>
      <w:pPr>
        <w:ind w:left="1080" w:hanging="360"/>
      </w:pPr>
      <w:rPr>
        <w:rFonts w:ascii="Calibri" w:eastAsia="Times New Roman"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487D1D50"/>
    <w:multiLevelType w:val="hybridMultilevel"/>
    <w:tmpl w:val="14D69834"/>
    <w:lvl w:ilvl="0" w:tplc="0D48BE18">
      <w:start w:val="1"/>
      <w:numFmt w:val="decimal"/>
      <w:lvlText w:val="%1."/>
      <w:lvlJc w:val="left"/>
      <w:pPr>
        <w:ind w:left="1211" w:hanging="360"/>
      </w:pPr>
      <w:rPr>
        <w:rFonts w:hint="default"/>
      </w:rPr>
    </w:lvl>
    <w:lvl w:ilvl="1" w:tplc="08130001">
      <w:start w:val="1"/>
      <w:numFmt w:val="bullet"/>
      <w:lvlText w:val=""/>
      <w:lvlJc w:val="left"/>
      <w:pPr>
        <w:ind w:left="1931" w:hanging="360"/>
      </w:pPr>
      <w:rPr>
        <w:rFonts w:ascii="Symbol" w:hAnsi="Symbol" w:hint="default"/>
      </w:r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18" w15:restartNumberingAfterBreak="0">
    <w:nsid w:val="4BAF4579"/>
    <w:multiLevelType w:val="hybridMultilevel"/>
    <w:tmpl w:val="D1BCCA6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4E194E63"/>
    <w:multiLevelType w:val="hybridMultilevel"/>
    <w:tmpl w:val="8018B71E"/>
    <w:lvl w:ilvl="0" w:tplc="54221644">
      <w:numFmt w:val="bullet"/>
      <w:lvlText w:val="-"/>
      <w:lvlJc w:val="left"/>
      <w:pPr>
        <w:ind w:left="361" w:hanging="360"/>
      </w:pPr>
      <w:rPr>
        <w:rFonts w:ascii="Calibri" w:eastAsia="Times New Roman" w:hAnsi="Calibri" w:cs="Calibri" w:hint="default"/>
      </w:rPr>
    </w:lvl>
    <w:lvl w:ilvl="1" w:tplc="08130003">
      <w:start w:val="1"/>
      <w:numFmt w:val="bullet"/>
      <w:lvlText w:val="o"/>
      <w:lvlJc w:val="left"/>
      <w:pPr>
        <w:ind w:left="1081" w:hanging="360"/>
      </w:pPr>
      <w:rPr>
        <w:rFonts w:ascii="Courier New" w:hAnsi="Courier New" w:cs="Courier New" w:hint="default"/>
      </w:rPr>
    </w:lvl>
    <w:lvl w:ilvl="2" w:tplc="08130005" w:tentative="1">
      <w:start w:val="1"/>
      <w:numFmt w:val="bullet"/>
      <w:lvlText w:val=""/>
      <w:lvlJc w:val="left"/>
      <w:pPr>
        <w:ind w:left="1801" w:hanging="360"/>
      </w:pPr>
      <w:rPr>
        <w:rFonts w:ascii="Wingdings" w:hAnsi="Wingdings" w:hint="default"/>
      </w:rPr>
    </w:lvl>
    <w:lvl w:ilvl="3" w:tplc="08130001" w:tentative="1">
      <w:start w:val="1"/>
      <w:numFmt w:val="bullet"/>
      <w:lvlText w:val=""/>
      <w:lvlJc w:val="left"/>
      <w:pPr>
        <w:ind w:left="2521" w:hanging="360"/>
      </w:pPr>
      <w:rPr>
        <w:rFonts w:ascii="Symbol" w:hAnsi="Symbol" w:hint="default"/>
      </w:rPr>
    </w:lvl>
    <w:lvl w:ilvl="4" w:tplc="08130003" w:tentative="1">
      <w:start w:val="1"/>
      <w:numFmt w:val="bullet"/>
      <w:lvlText w:val="o"/>
      <w:lvlJc w:val="left"/>
      <w:pPr>
        <w:ind w:left="3241" w:hanging="360"/>
      </w:pPr>
      <w:rPr>
        <w:rFonts w:ascii="Courier New" w:hAnsi="Courier New" w:cs="Courier New" w:hint="default"/>
      </w:rPr>
    </w:lvl>
    <w:lvl w:ilvl="5" w:tplc="08130005" w:tentative="1">
      <w:start w:val="1"/>
      <w:numFmt w:val="bullet"/>
      <w:lvlText w:val=""/>
      <w:lvlJc w:val="left"/>
      <w:pPr>
        <w:ind w:left="3961" w:hanging="360"/>
      </w:pPr>
      <w:rPr>
        <w:rFonts w:ascii="Wingdings" w:hAnsi="Wingdings" w:hint="default"/>
      </w:rPr>
    </w:lvl>
    <w:lvl w:ilvl="6" w:tplc="08130001" w:tentative="1">
      <w:start w:val="1"/>
      <w:numFmt w:val="bullet"/>
      <w:lvlText w:val=""/>
      <w:lvlJc w:val="left"/>
      <w:pPr>
        <w:ind w:left="4681" w:hanging="360"/>
      </w:pPr>
      <w:rPr>
        <w:rFonts w:ascii="Symbol" w:hAnsi="Symbol" w:hint="default"/>
      </w:rPr>
    </w:lvl>
    <w:lvl w:ilvl="7" w:tplc="08130003" w:tentative="1">
      <w:start w:val="1"/>
      <w:numFmt w:val="bullet"/>
      <w:lvlText w:val="o"/>
      <w:lvlJc w:val="left"/>
      <w:pPr>
        <w:ind w:left="5401" w:hanging="360"/>
      </w:pPr>
      <w:rPr>
        <w:rFonts w:ascii="Courier New" w:hAnsi="Courier New" w:cs="Courier New" w:hint="default"/>
      </w:rPr>
    </w:lvl>
    <w:lvl w:ilvl="8" w:tplc="08130005" w:tentative="1">
      <w:start w:val="1"/>
      <w:numFmt w:val="bullet"/>
      <w:lvlText w:val=""/>
      <w:lvlJc w:val="left"/>
      <w:pPr>
        <w:ind w:left="6121" w:hanging="360"/>
      </w:pPr>
      <w:rPr>
        <w:rFonts w:ascii="Wingdings" w:hAnsi="Wingdings" w:hint="default"/>
      </w:rPr>
    </w:lvl>
  </w:abstractNum>
  <w:abstractNum w:abstractNumId="20" w15:restartNumberingAfterBreak="0">
    <w:nsid w:val="4F7A4013"/>
    <w:multiLevelType w:val="hybridMultilevel"/>
    <w:tmpl w:val="AE0C6D1E"/>
    <w:lvl w:ilvl="0" w:tplc="A606C4F0">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53A06317"/>
    <w:multiLevelType w:val="hybridMultilevel"/>
    <w:tmpl w:val="8CBEBA0A"/>
    <w:lvl w:ilvl="0" w:tplc="813C3F8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54454B0"/>
    <w:multiLevelType w:val="hybridMultilevel"/>
    <w:tmpl w:val="727C7248"/>
    <w:lvl w:ilvl="0" w:tplc="8B20DC3C">
      <w:numFmt w:val="bullet"/>
      <w:lvlText w:val="-"/>
      <w:lvlJc w:val="left"/>
      <w:pPr>
        <w:ind w:left="1800" w:hanging="360"/>
      </w:pPr>
      <w:rPr>
        <w:rFonts w:ascii="Calibri" w:eastAsia="Times New Roman" w:hAnsi="Calibri" w:cs="Calibri" w:hint="default"/>
        <w:u w:val="single"/>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3" w15:restartNumberingAfterBreak="0">
    <w:nsid w:val="554B5C4D"/>
    <w:multiLevelType w:val="hybridMultilevel"/>
    <w:tmpl w:val="A7DC37C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5B256084"/>
    <w:multiLevelType w:val="hybridMultilevel"/>
    <w:tmpl w:val="0442D2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5" w15:restartNumberingAfterBreak="0">
    <w:nsid w:val="5F1447C9"/>
    <w:multiLevelType w:val="hybridMultilevel"/>
    <w:tmpl w:val="7E40CE5A"/>
    <w:lvl w:ilvl="0" w:tplc="02B2B98A">
      <w:numFmt w:val="bullet"/>
      <w:lvlText w:val="-"/>
      <w:lvlJc w:val="left"/>
      <w:pPr>
        <w:ind w:left="720" w:hanging="360"/>
      </w:pPr>
      <w:rPr>
        <w:rFonts w:ascii="Calibri" w:eastAsia="Times New Roman" w:hAnsi="Calibri" w:cs="Times New Roman" w:hint="default"/>
      </w:rPr>
    </w:lvl>
    <w:lvl w:ilvl="1" w:tplc="02B2B98A">
      <w:numFmt w:val="bullet"/>
      <w:lvlText w:val="-"/>
      <w:lvlJc w:val="left"/>
      <w:pPr>
        <w:ind w:left="1440" w:hanging="360"/>
      </w:pPr>
      <w:rPr>
        <w:rFonts w:ascii="Calibri" w:eastAsia="Times New Roman" w:hAnsi="Calibri"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0A01A64"/>
    <w:multiLevelType w:val="hybridMultilevel"/>
    <w:tmpl w:val="484019F4"/>
    <w:lvl w:ilvl="0" w:tplc="02B2B98A">
      <w:numFmt w:val="bullet"/>
      <w:lvlText w:val="-"/>
      <w:lvlJc w:val="left"/>
      <w:pPr>
        <w:ind w:left="1440" w:hanging="360"/>
      </w:pPr>
      <w:rPr>
        <w:rFonts w:ascii="Calibri" w:eastAsia="Times New Roman" w:hAnsi="Calibri"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15:restartNumberingAfterBreak="0">
    <w:nsid w:val="615556AE"/>
    <w:multiLevelType w:val="hybridMultilevel"/>
    <w:tmpl w:val="2D4E8C56"/>
    <w:lvl w:ilvl="0" w:tplc="02B2B98A">
      <w:numFmt w:val="bullet"/>
      <w:lvlText w:val="-"/>
      <w:lvlJc w:val="left"/>
      <w:pPr>
        <w:ind w:left="1080" w:hanging="360"/>
      </w:pPr>
      <w:rPr>
        <w:rFonts w:ascii="Calibri" w:eastAsia="Times New Roman"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62F52C7B"/>
    <w:multiLevelType w:val="hybridMultilevel"/>
    <w:tmpl w:val="0810B110"/>
    <w:lvl w:ilvl="0" w:tplc="4A5E4FA0">
      <w:start w:val="1"/>
      <w:numFmt w:val="bullet"/>
      <w:lvlText w:val="-"/>
      <w:lvlJc w:val="left"/>
      <w:pPr>
        <w:ind w:left="720" w:hanging="360"/>
      </w:pPr>
      <w:rPr>
        <w:rFonts w:ascii="Calibri" w:eastAsia="Calibri" w:hAnsi="Calibri" w:cs="Times New Roman" w:hint="default"/>
      </w:rPr>
    </w:lvl>
    <w:lvl w:ilvl="1" w:tplc="408A7028">
      <w:start w:val="1"/>
      <w:numFmt w:val="bullet"/>
      <w:lvlText w:val=""/>
      <w:lvlJc w:val="left"/>
      <w:pPr>
        <w:ind w:left="1440" w:hanging="360"/>
      </w:pPr>
      <w:rPr>
        <w:rFonts w:ascii="Wingdings" w:hAnsi="Wingdings" w:hint="default"/>
        <w:color w:val="548DD4" w:themeColor="text2" w:themeTint="99"/>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63772B6D"/>
    <w:multiLevelType w:val="hybridMultilevel"/>
    <w:tmpl w:val="EA66DC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3EF07E6"/>
    <w:multiLevelType w:val="hybridMultilevel"/>
    <w:tmpl w:val="07EE9FFC"/>
    <w:lvl w:ilvl="0" w:tplc="13B2EE48">
      <w:start w:val="1"/>
      <w:numFmt w:val="decimal"/>
      <w:lvlText w:val="%1."/>
      <w:lvlJc w:val="left"/>
      <w:pPr>
        <w:ind w:left="720" w:hanging="360"/>
      </w:pPr>
      <w:rPr>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1" w15:restartNumberingAfterBreak="0">
    <w:nsid w:val="6A1B5612"/>
    <w:multiLevelType w:val="hybridMultilevel"/>
    <w:tmpl w:val="76A4F82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2" w15:restartNumberingAfterBreak="0">
    <w:nsid w:val="6D2E441C"/>
    <w:multiLevelType w:val="hybridMultilevel"/>
    <w:tmpl w:val="18585372"/>
    <w:lvl w:ilvl="0" w:tplc="08130001">
      <w:start w:val="1"/>
      <w:numFmt w:val="bullet"/>
      <w:lvlText w:val=""/>
      <w:lvlJc w:val="left"/>
      <w:pPr>
        <w:ind w:left="1492" w:hanging="360"/>
      </w:pPr>
      <w:rPr>
        <w:rFonts w:ascii="Symbol" w:hAnsi="Symbol" w:hint="default"/>
      </w:rPr>
    </w:lvl>
    <w:lvl w:ilvl="1" w:tplc="08130003" w:tentative="1">
      <w:start w:val="1"/>
      <w:numFmt w:val="bullet"/>
      <w:lvlText w:val="o"/>
      <w:lvlJc w:val="left"/>
      <w:pPr>
        <w:ind w:left="2212" w:hanging="360"/>
      </w:pPr>
      <w:rPr>
        <w:rFonts w:ascii="Courier New" w:hAnsi="Courier New" w:cs="Courier New" w:hint="default"/>
      </w:rPr>
    </w:lvl>
    <w:lvl w:ilvl="2" w:tplc="08130005" w:tentative="1">
      <w:start w:val="1"/>
      <w:numFmt w:val="bullet"/>
      <w:lvlText w:val=""/>
      <w:lvlJc w:val="left"/>
      <w:pPr>
        <w:ind w:left="2932" w:hanging="360"/>
      </w:pPr>
      <w:rPr>
        <w:rFonts w:ascii="Wingdings" w:hAnsi="Wingdings" w:hint="default"/>
      </w:rPr>
    </w:lvl>
    <w:lvl w:ilvl="3" w:tplc="08130001" w:tentative="1">
      <w:start w:val="1"/>
      <w:numFmt w:val="bullet"/>
      <w:lvlText w:val=""/>
      <w:lvlJc w:val="left"/>
      <w:pPr>
        <w:ind w:left="3652" w:hanging="360"/>
      </w:pPr>
      <w:rPr>
        <w:rFonts w:ascii="Symbol" w:hAnsi="Symbol" w:hint="default"/>
      </w:rPr>
    </w:lvl>
    <w:lvl w:ilvl="4" w:tplc="08130003" w:tentative="1">
      <w:start w:val="1"/>
      <w:numFmt w:val="bullet"/>
      <w:lvlText w:val="o"/>
      <w:lvlJc w:val="left"/>
      <w:pPr>
        <w:ind w:left="4372" w:hanging="360"/>
      </w:pPr>
      <w:rPr>
        <w:rFonts w:ascii="Courier New" w:hAnsi="Courier New" w:cs="Courier New" w:hint="default"/>
      </w:rPr>
    </w:lvl>
    <w:lvl w:ilvl="5" w:tplc="08130005" w:tentative="1">
      <w:start w:val="1"/>
      <w:numFmt w:val="bullet"/>
      <w:lvlText w:val=""/>
      <w:lvlJc w:val="left"/>
      <w:pPr>
        <w:ind w:left="5092" w:hanging="360"/>
      </w:pPr>
      <w:rPr>
        <w:rFonts w:ascii="Wingdings" w:hAnsi="Wingdings" w:hint="default"/>
      </w:rPr>
    </w:lvl>
    <w:lvl w:ilvl="6" w:tplc="08130001" w:tentative="1">
      <w:start w:val="1"/>
      <w:numFmt w:val="bullet"/>
      <w:lvlText w:val=""/>
      <w:lvlJc w:val="left"/>
      <w:pPr>
        <w:ind w:left="5812" w:hanging="360"/>
      </w:pPr>
      <w:rPr>
        <w:rFonts w:ascii="Symbol" w:hAnsi="Symbol" w:hint="default"/>
      </w:rPr>
    </w:lvl>
    <w:lvl w:ilvl="7" w:tplc="08130003" w:tentative="1">
      <w:start w:val="1"/>
      <w:numFmt w:val="bullet"/>
      <w:lvlText w:val="o"/>
      <w:lvlJc w:val="left"/>
      <w:pPr>
        <w:ind w:left="6532" w:hanging="360"/>
      </w:pPr>
      <w:rPr>
        <w:rFonts w:ascii="Courier New" w:hAnsi="Courier New" w:cs="Courier New" w:hint="default"/>
      </w:rPr>
    </w:lvl>
    <w:lvl w:ilvl="8" w:tplc="08130005" w:tentative="1">
      <w:start w:val="1"/>
      <w:numFmt w:val="bullet"/>
      <w:lvlText w:val=""/>
      <w:lvlJc w:val="left"/>
      <w:pPr>
        <w:ind w:left="7252" w:hanging="360"/>
      </w:pPr>
      <w:rPr>
        <w:rFonts w:ascii="Wingdings" w:hAnsi="Wingdings" w:hint="default"/>
      </w:rPr>
    </w:lvl>
  </w:abstractNum>
  <w:abstractNum w:abstractNumId="33" w15:restartNumberingAfterBreak="0">
    <w:nsid w:val="745C4DBA"/>
    <w:multiLevelType w:val="hybridMultilevel"/>
    <w:tmpl w:val="1FD48E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AA973FE"/>
    <w:multiLevelType w:val="hybridMultilevel"/>
    <w:tmpl w:val="377AA0FA"/>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16cid:durableId="1686134760">
    <w:abstractNumId w:val="3"/>
  </w:num>
  <w:num w:numId="2" w16cid:durableId="733041069">
    <w:abstractNumId w:val="33"/>
  </w:num>
  <w:num w:numId="3" w16cid:durableId="808519450">
    <w:abstractNumId w:val="15"/>
  </w:num>
  <w:num w:numId="4" w16cid:durableId="1547257488">
    <w:abstractNumId w:val="1"/>
  </w:num>
  <w:num w:numId="5" w16cid:durableId="148981673">
    <w:abstractNumId w:val="21"/>
  </w:num>
  <w:num w:numId="6" w16cid:durableId="1823689600">
    <w:abstractNumId w:val="5"/>
  </w:num>
  <w:num w:numId="7" w16cid:durableId="810249884">
    <w:abstractNumId w:val="19"/>
  </w:num>
  <w:num w:numId="8" w16cid:durableId="744380765">
    <w:abstractNumId w:val="24"/>
  </w:num>
  <w:num w:numId="9" w16cid:durableId="900486330">
    <w:abstractNumId w:val="23"/>
  </w:num>
  <w:num w:numId="10" w16cid:durableId="839851838">
    <w:abstractNumId w:val="25"/>
  </w:num>
  <w:num w:numId="11" w16cid:durableId="1021903820">
    <w:abstractNumId w:val="27"/>
  </w:num>
  <w:num w:numId="12" w16cid:durableId="1498031291">
    <w:abstractNumId w:val="20"/>
  </w:num>
  <w:num w:numId="13" w16cid:durableId="548228767">
    <w:abstractNumId w:val="8"/>
  </w:num>
  <w:num w:numId="14" w16cid:durableId="352344411">
    <w:abstractNumId w:val="16"/>
  </w:num>
  <w:num w:numId="15" w16cid:durableId="286470088">
    <w:abstractNumId w:val="26"/>
  </w:num>
  <w:num w:numId="16" w16cid:durableId="1726567282">
    <w:abstractNumId w:val="34"/>
  </w:num>
  <w:num w:numId="17" w16cid:durableId="1735817606">
    <w:abstractNumId w:val="29"/>
  </w:num>
  <w:num w:numId="18" w16cid:durableId="1969432072">
    <w:abstractNumId w:val="2"/>
  </w:num>
  <w:num w:numId="19" w16cid:durableId="995377682">
    <w:abstractNumId w:val="9"/>
  </w:num>
  <w:num w:numId="20" w16cid:durableId="1107236515">
    <w:abstractNumId w:val="0"/>
  </w:num>
  <w:num w:numId="21" w16cid:durableId="7674337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5215548">
    <w:abstractNumId w:val="32"/>
  </w:num>
  <w:num w:numId="23" w16cid:durableId="1150363921">
    <w:abstractNumId w:val="28"/>
  </w:num>
  <w:num w:numId="24" w16cid:durableId="97677127">
    <w:abstractNumId w:val="12"/>
  </w:num>
  <w:num w:numId="25" w16cid:durableId="83648657">
    <w:abstractNumId w:val="18"/>
  </w:num>
  <w:num w:numId="26" w16cid:durableId="1735473746">
    <w:abstractNumId w:val="14"/>
  </w:num>
  <w:num w:numId="27" w16cid:durableId="1709717375">
    <w:abstractNumId w:val="4"/>
  </w:num>
  <w:num w:numId="28" w16cid:durableId="917131500">
    <w:abstractNumId w:val="31"/>
  </w:num>
  <w:num w:numId="29" w16cid:durableId="1094980925">
    <w:abstractNumId w:val="22"/>
  </w:num>
  <w:num w:numId="30" w16cid:durableId="211384335">
    <w:abstractNumId w:val="13"/>
  </w:num>
  <w:num w:numId="31" w16cid:durableId="37054373">
    <w:abstractNumId w:val="17"/>
  </w:num>
  <w:num w:numId="32" w16cid:durableId="2125684332">
    <w:abstractNumId w:val="6"/>
  </w:num>
  <w:num w:numId="33" w16cid:durableId="1332756403">
    <w:abstractNumId w:val="7"/>
  </w:num>
  <w:num w:numId="34" w16cid:durableId="450782204">
    <w:abstractNumId w:val="10"/>
  </w:num>
  <w:num w:numId="35" w16cid:durableId="72463973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72705">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7BF"/>
    <w:rsid w:val="000062D1"/>
    <w:rsid w:val="0000679A"/>
    <w:rsid w:val="0000725F"/>
    <w:rsid w:val="00007AAE"/>
    <w:rsid w:val="00011E1A"/>
    <w:rsid w:val="00021548"/>
    <w:rsid w:val="000244B6"/>
    <w:rsid w:val="00037F6C"/>
    <w:rsid w:val="00042CCB"/>
    <w:rsid w:val="0004363E"/>
    <w:rsid w:val="00046D34"/>
    <w:rsid w:val="00052A7A"/>
    <w:rsid w:val="000562BD"/>
    <w:rsid w:val="00061074"/>
    <w:rsid w:val="00065D7E"/>
    <w:rsid w:val="0006764D"/>
    <w:rsid w:val="00074CF9"/>
    <w:rsid w:val="00082341"/>
    <w:rsid w:val="000861CC"/>
    <w:rsid w:val="00093F63"/>
    <w:rsid w:val="00095DC3"/>
    <w:rsid w:val="00097902"/>
    <w:rsid w:val="000A6889"/>
    <w:rsid w:val="000C01A8"/>
    <w:rsid w:val="000C5EFE"/>
    <w:rsid w:val="000D330D"/>
    <w:rsid w:val="000D60D9"/>
    <w:rsid w:val="000E291D"/>
    <w:rsid w:val="000E42A5"/>
    <w:rsid w:val="000E5B42"/>
    <w:rsid w:val="000E5F86"/>
    <w:rsid w:val="000E7CFC"/>
    <w:rsid w:val="000F2AF2"/>
    <w:rsid w:val="000F7709"/>
    <w:rsid w:val="001004BB"/>
    <w:rsid w:val="00105B4F"/>
    <w:rsid w:val="001062E8"/>
    <w:rsid w:val="00113804"/>
    <w:rsid w:val="0011793E"/>
    <w:rsid w:val="001231DE"/>
    <w:rsid w:val="001265FF"/>
    <w:rsid w:val="001308F0"/>
    <w:rsid w:val="00132D54"/>
    <w:rsid w:val="00135114"/>
    <w:rsid w:val="001408CC"/>
    <w:rsid w:val="00145FDF"/>
    <w:rsid w:val="0014679D"/>
    <w:rsid w:val="00146A94"/>
    <w:rsid w:val="00147C03"/>
    <w:rsid w:val="00151B8C"/>
    <w:rsid w:val="00152CD9"/>
    <w:rsid w:val="001534C2"/>
    <w:rsid w:val="001546FB"/>
    <w:rsid w:val="0015550F"/>
    <w:rsid w:val="00155764"/>
    <w:rsid w:val="001632AE"/>
    <w:rsid w:val="00163CCD"/>
    <w:rsid w:val="00164D15"/>
    <w:rsid w:val="001706A0"/>
    <w:rsid w:val="001816FE"/>
    <w:rsid w:val="00183C14"/>
    <w:rsid w:val="00183FC1"/>
    <w:rsid w:val="00184753"/>
    <w:rsid w:val="001958FE"/>
    <w:rsid w:val="00195DE9"/>
    <w:rsid w:val="00197DF6"/>
    <w:rsid w:val="001A10DB"/>
    <w:rsid w:val="001A5711"/>
    <w:rsid w:val="001A589A"/>
    <w:rsid w:val="001A5BA6"/>
    <w:rsid w:val="001A636B"/>
    <w:rsid w:val="001C39D1"/>
    <w:rsid w:val="001C41DD"/>
    <w:rsid w:val="001C4709"/>
    <w:rsid w:val="001D1EA5"/>
    <w:rsid w:val="001D3F53"/>
    <w:rsid w:val="001D45C4"/>
    <w:rsid w:val="001E349D"/>
    <w:rsid w:val="001E40F6"/>
    <w:rsid w:val="001F1186"/>
    <w:rsid w:val="001F233C"/>
    <w:rsid w:val="001F5A3F"/>
    <w:rsid w:val="001F7228"/>
    <w:rsid w:val="00206D05"/>
    <w:rsid w:val="00210162"/>
    <w:rsid w:val="00210906"/>
    <w:rsid w:val="00210D70"/>
    <w:rsid w:val="002143EB"/>
    <w:rsid w:val="00215A4A"/>
    <w:rsid w:val="002238F0"/>
    <w:rsid w:val="00234AD0"/>
    <w:rsid w:val="00237BAF"/>
    <w:rsid w:val="0024153D"/>
    <w:rsid w:val="00250BD5"/>
    <w:rsid w:val="00250E5B"/>
    <w:rsid w:val="00251A0E"/>
    <w:rsid w:val="00251B96"/>
    <w:rsid w:val="0025716D"/>
    <w:rsid w:val="00257796"/>
    <w:rsid w:val="00261F34"/>
    <w:rsid w:val="00265954"/>
    <w:rsid w:val="002710CA"/>
    <w:rsid w:val="002776E8"/>
    <w:rsid w:val="00280AE7"/>
    <w:rsid w:val="00281E5D"/>
    <w:rsid w:val="00282B87"/>
    <w:rsid w:val="00282C8F"/>
    <w:rsid w:val="002A0084"/>
    <w:rsid w:val="002A0533"/>
    <w:rsid w:val="002A7E15"/>
    <w:rsid w:val="002B1C17"/>
    <w:rsid w:val="002B3280"/>
    <w:rsid w:val="002B367C"/>
    <w:rsid w:val="002B398B"/>
    <w:rsid w:val="002B40D4"/>
    <w:rsid w:val="002B5EE1"/>
    <w:rsid w:val="002B77D5"/>
    <w:rsid w:val="002C393C"/>
    <w:rsid w:val="002D42A2"/>
    <w:rsid w:val="002D5501"/>
    <w:rsid w:val="002D72C8"/>
    <w:rsid w:val="002D77EB"/>
    <w:rsid w:val="002E5A6F"/>
    <w:rsid w:val="002F710F"/>
    <w:rsid w:val="00300EE6"/>
    <w:rsid w:val="00301AD1"/>
    <w:rsid w:val="0030577B"/>
    <w:rsid w:val="00307AB0"/>
    <w:rsid w:val="00313B93"/>
    <w:rsid w:val="003159FA"/>
    <w:rsid w:val="00322F23"/>
    <w:rsid w:val="003340A5"/>
    <w:rsid w:val="003372BB"/>
    <w:rsid w:val="003406C5"/>
    <w:rsid w:val="00340B23"/>
    <w:rsid w:val="0034541C"/>
    <w:rsid w:val="00347363"/>
    <w:rsid w:val="00347B31"/>
    <w:rsid w:val="00350AB8"/>
    <w:rsid w:val="003531BB"/>
    <w:rsid w:val="00360F9C"/>
    <w:rsid w:val="00366939"/>
    <w:rsid w:val="00371340"/>
    <w:rsid w:val="0037490E"/>
    <w:rsid w:val="00375140"/>
    <w:rsid w:val="00381AF8"/>
    <w:rsid w:val="0038245A"/>
    <w:rsid w:val="00387B10"/>
    <w:rsid w:val="00390ACC"/>
    <w:rsid w:val="00392882"/>
    <w:rsid w:val="00397806"/>
    <w:rsid w:val="003B3421"/>
    <w:rsid w:val="003D17E6"/>
    <w:rsid w:val="003E4709"/>
    <w:rsid w:val="003E6ED0"/>
    <w:rsid w:val="003F5434"/>
    <w:rsid w:val="003F6E4C"/>
    <w:rsid w:val="00400535"/>
    <w:rsid w:val="00402DE9"/>
    <w:rsid w:val="004046F8"/>
    <w:rsid w:val="004048FC"/>
    <w:rsid w:val="00406256"/>
    <w:rsid w:val="00407531"/>
    <w:rsid w:val="0041362B"/>
    <w:rsid w:val="00415A37"/>
    <w:rsid w:val="004171B3"/>
    <w:rsid w:val="004208DB"/>
    <w:rsid w:val="00422490"/>
    <w:rsid w:val="00422CC0"/>
    <w:rsid w:val="004251EE"/>
    <w:rsid w:val="0042541D"/>
    <w:rsid w:val="00430C8F"/>
    <w:rsid w:val="00431CEB"/>
    <w:rsid w:val="00433B90"/>
    <w:rsid w:val="004366C3"/>
    <w:rsid w:val="00442713"/>
    <w:rsid w:val="004461F2"/>
    <w:rsid w:val="00451D67"/>
    <w:rsid w:val="00453010"/>
    <w:rsid w:val="00453C33"/>
    <w:rsid w:val="00457D8A"/>
    <w:rsid w:val="00461136"/>
    <w:rsid w:val="00461BBD"/>
    <w:rsid w:val="004700B3"/>
    <w:rsid w:val="00470283"/>
    <w:rsid w:val="0047122F"/>
    <w:rsid w:val="004748C8"/>
    <w:rsid w:val="00476108"/>
    <w:rsid w:val="00484D18"/>
    <w:rsid w:val="00484F9A"/>
    <w:rsid w:val="0048553F"/>
    <w:rsid w:val="00492ACB"/>
    <w:rsid w:val="004940C3"/>
    <w:rsid w:val="00494723"/>
    <w:rsid w:val="00495936"/>
    <w:rsid w:val="004A1AD6"/>
    <w:rsid w:val="004A5646"/>
    <w:rsid w:val="004B0506"/>
    <w:rsid w:val="004C17DD"/>
    <w:rsid w:val="004C272A"/>
    <w:rsid w:val="004C5FEE"/>
    <w:rsid w:val="004D57E6"/>
    <w:rsid w:val="004D5B09"/>
    <w:rsid w:val="004E122B"/>
    <w:rsid w:val="004E22E6"/>
    <w:rsid w:val="004E6798"/>
    <w:rsid w:val="004E6DE0"/>
    <w:rsid w:val="004F4AC2"/>
    <w:rsid w:val="004F4F24"/>
    <w:rsid w:val="00506E86"/>
    <w:rsid w:val="00517D71"/>
    <w:rsid w:val="00522B01"/>
    <w:rsid w:val="005260E2"/>
    <w:rsid w:val="005318E8"/>
    <w:rsid w:val="00532CD4"/>
    <w:rsid w:val="00541C7B"/>
    <w:rsid w:val="00543A0D"/>
    <w:rsid w:val="00543B11"/>
    <w:rsid w:val="005477AB"/>
    <w:rsid w:val="00551B6E"/>
    <w:rsid w:val="00553191"/>
    <w:rsid w:val="00555024"/>
    <w:rsid w:val="005555B9"/>
    <w:rsid w:val="0056108A"/>
    <w:rsid w:val="00562173"/>
    <w:rsid w:val="00564DCF"/>
    <w:rsid w:val="00565AAB"/>
    <w:rsid w:val="00582052"/>
    <w:rsid w:val="00582478"/>
    <w:rsid w:val="00582753"/>
    <w:rsid w:val="00583A56"/>
    <w:rsid w:val="00585C63"/>
    <w:rsid w:val="00593F99"/>
    <w:rsid w:val="005A002A"/>
    <w:rsid w:val="005A5B4C"/>
    <w:rsid w:val="005B4E50"/>
    <w:rsid w:val="005C2A59"/>
    <w:rsid w:val="005C5F5D"/>
    <w:rsid w:val="005D0FD1"/>
    <w:rsid w:val="005D4D12"/>
    <w:rsid w:val="005E15F8"/>
    <w:rsid w:val="005E42BF"/>
    <w:rsid w:val="005E6114"/>
    <w:rsid w:val="005E6780"/>
    <w:rsid w:val="005E68A7"/>
    <w:rsid w:val="005E6E82"/>
    <w:rsid w:val="005E74C6"/>
    <w:rsid w:val="005E7F25"/>
    <w:rsid w:val="005F0BA7"/>
    <w:rsid w:val="005F2ECE"/>
    <w:rsid w:val="005F4279"/>
    <w:rsid w:val="00601870"/>
    <w:rsid w:val="00602937"/>
    <w:rsid w:val="00603784"/>
    <w:rsid w:val="006042C5"/>
    <w:rsid w:val="00605258"/>
    <w:rsid w:val="006305A1"/>
    <w:rsid w:val="00641B5E"/>
    <w:rsid w:val="006455A9"/>
    <w:rsid w:val="00646BC3"/>
    <w:rsid w:val="00647E31"/>
    <w:rsid w:val="006516C3"/>
    <w:rsid w:val="0066069E"/>
    <w:rsid w:val="00670B38"/>
    <w:rsid w:val="00671249"/>
    <w:rsid w:val="006733F9"/>
    <w:rsid w:val="00675489"/>
    <w:rsid w:val="006771F3"/>
    <w:rsid w:val="00683F14"/>
    <w:rsid w:val="00693794"/>
    <w:rsid w:val="006B089B"/>
    <w:rsid w:val="006B2A66"/>
    <w:rsid w:val="006B41D9"/>
    <w:rsid w:val="006B4662"/>
    <w:rsid w:val="006B79A5"/>
    <w:rsid w:val="006C02A5"/>
    <w:rsid w:val="006C44ED"/>
    <w:rsid w:val="006E7D70"/>
    <w:rsid w:val="006F1269"/>
    <w:rsid w:val="006F42B6"/>
    <w:rsid w:val="007005CD"/>
    <w:rsid w:val="00711A2D"/>
    <w:rsid w:val="00722413"/>
    <w:rsid w:val="0072282E"/>
    <w:rsid w:val="00725BD8"/>
    <w:rsid w:val="00726A74"/>
    <w:rsid w:val="00727A06"/>
    <w:rsid w:val="007300AF"/>
    <w:rsid w:val="00732FCA"/>
    <w:rsid w:val="00741773"/>
    <w:rsid w:val="00745EC9"/>
    <w:rsid w:val="00746171"/>
    <w:rsid w:val="0074679C"/>
    <w:rsid w:val="007509FE"/>
    <w:rsid w:val="0075293D"/>
    <w:rsid w:val="007611DB"/>
    <w:rsid w:val="00766B64"/>
    <w:rsid w:val="00770081"/>
    <w:rsid w:val="00774046"/>
    <w:rsid w:val="00780123"/>
    <w:rsid w:val="007811D6"/>
    <w:rsid w:val="007818D6"/>
    <w:rsid w:val="007870EA"/>
    <w:rsid w:val="007877CD"/>
    <w:rsid w:val="007945C7"/>
    <w:rsid w:val="00794A81"/>
    <w:rsid w:val="00795D65"/>
    <w:rsid w:val="007A4C9D"/>
    <w:rsid w:val="007A4ECA"/>
    <w:rsid w:val="007A50EB"/>
    <w:rsid w:val="007A598F"/>
    <w:rsid w:val="007A5E1D"/>
    <w:rsid w:val="007B0C3B"/>
    <w:rsid w:val="007C3E34"/>
    <w:rsid w:val="007D13AC"/>
    <w:rsid w:val="007D350D"/>
    <w:rsid w:val="007D4884"/>
    <w:rsid w:val="007D4893"/>
    <w:rsid w:val="007D5FA1"/>
    <w:rsid w:val="007D6D96"/>
    <w:rsid w:val="007E0CAF"/>
    <w:rsid w:val="007E4CAE"/>
    <w:rsid w:val="007E5B94"/>
    <w:rsid w:val="007F329E"/>
    <w:rsid w:val="007F6923"/>
    <w:rsid w:val="0080062B"/>
    <w:rsid w:val="00802C29"/>
    <w:rsid w:val="00804C93"/>
    <w:rsid w:val="0080697A"/>
    <w:rsid w:val="0081302A"/>
    <w:rsid w:val="00817859"/>
    <w:rsid w:val="00824DDD"/>
    <w:rsid w:val="00826C9B"/>
    <w:rsid w:val="00826E12"/>
    <w:rsid w:val="008311B1"/>
    <w:rsid w:val="0083308D"/>
    <w:rsid w:val="00840789"/>
    <w:rsid w:val="0084246C"/>
    <w:rsid w:val="0084486A"/>
    <w:rsid w:val="00844B4E"/>
    <w:rsid w:val="0085477A"/>
    <w:rsid w:val="00854803"/>
    <w:rsid w:val="00854F79"/>
    <w:rsid w:val="00855CEE"/>
    <w:rsid w:val="0085656E"/>
    <w:rsid w:val="00861DC4"/>
    <w:rsid w:val="008656F3"/>
    <w:rsid w:val="00866B3C"/>
    <w:rsid w:val="008703B7"/>
    <w:rsid w:val="00872726"/>
    <w:rsid w:val="00877620"/>
    <w:rsid w:val="00883792"/>
    <w:rsid w:val="008863C4"/>
    <w:rsid w:val="0089129C"/>
    <w:rsid w:val="00892322"/>
    <w:rsid w:val="00893556"/>
    <w:rsid w:val="008A080C"/>
    <w:rsid w:val="008A59CF"/>
    <w:rsid w:val="008A6389"/>
    <w:rsid w:val="008B3A35"/>
    <w:rsid w:val="008B4C49"/>
    <w:rsid w:val="008B4C5E"/>
    <w:rsid w:val="008C160D"/>
    <w:rsid w:val="008C2087"/>
    <w:rsid w:val="008D10EB"/>
    <w:rsid w:val="008D6854"/>
    <w:rsid w:val="008E0AD5"/>
    <w:rsid w:val="008E295D"/>
    <w:rsid w:val="008E4255"/>
    <w:rsid w:val="008E4435"/>
    <w:rsid w:val="008F26BD"/>
    <w:rsid w:val="008F449D"/>
    <w:rsid w:val="00902E5E"/>
    <w:rsid w:val="009046A4"/>
    <w:rsid w:val="00906093"/>
    <w:rsid w:val="00911825"/>
    <w:rsid w:val="00913202"/>
    <w:rsid w:val="0091475C"/>
    <w:rsid w:val="00915096"/>
    <w:rsid w:val="00917377"/>
    <w:rsid w:val="0092570D"/>
    <w:rsid w:val="00925E30"/>
    <w:rsid w:val="00926E28"/>
    <w:rsid w:val="00932268"/>
    <w:rsid w:val="009340AF"/>
    <w:rsid w:val="009375D3"/>
    <w:rsid w:val="0094266F"/>
    <w:rsid w:val="00943143"/>
    <w:rsid w:val="00943A45"/>
    <w:rsid w:val="00944EE7"/>
    <w:rsid w:val="00956CC9"/>
    <w:rsid w:val="009579E1"/>
    <w:rsid w:val="00957E06"/>
    <w:rsid w:val="00970B24"/>
    <w:rsid w:val="00973C38"/>
    <w:rsid w:val="00974212"/>
    <w:rsid w:val="00976A8B"/>
    <w:rsid w:val="0098333D"/>
    <w:rsid w:val="00987523"/>
    <w:rsid w:val="0099241D"/>
    <w:rsid w:val="00992728"/>
    <w:rsid w:val="00994EF2"/>
    <w:rsid w:val="009A1936"/>
    <w:rsid w:val="009B140B"/>
    <w:rsid w:val="009B2C06"/>
    <w:rsid w:val="009B386E"/>
    <w:rsid w:val="009B570D"/>
    <w:rsid w:val="009B65A3"/>
    <w:rsid w:val="009B6814"/>
    <w:rsid w:val="009B7B69"/>
    <w:rsid w:val="009C370F"/>
    <w:rsid w:val="009C4068"/>
    <w:rsid w:val="009C76C1"/>
    <w:rsid w:val="009E6C7E"/>
    <w:rsid w:val="00A005AF"/>
    <w:rsid w:val="00A01A43"/>
    <w:rsid w:val="00A0725B"/>
    <w:rsid w:val="00A12608"/>
    <w:rsid w:val="00A15B34"/>
    <w:rsid w:val="00A16C7C"/>
    <w:rsid w:val="00A20F39"/>
    <w:rsid w:val="00A26BED"/>
    <w:rsid w:val="00A30641"/>
    <w:rsid w:val="00A321E4"/>
    <w:rsid w:val="00A33E78"/>
    <w:rsid w:val="00A34862"/>
    <w:rsid w:val="00A37127"/>
    <w:rsid w:val="00A4378E"/>
    <w:rsid w:val="00A45E24"/>
    <w:rsid w:val="00A471AA"/>
    <w:rsid w:val="00A5263A"/>
    <w:rsid w:val="00A5402B"/>
    <w:rsid w:val="00A62997"/>
    <w:rsid w:val="00A63C1E"/>
    <w:rsid w:val="00A70067"/>
    <w:rsid w:val="00A7016E"/>
    <w:rsid w:val="00A736EA"/>
    <w:rsid w:val="00A8082A"/>
    <w:rsid w:val="00A817A5"/>
    <w:rsid w:val="00A83180"/>
    <w:rsid w:val="00A83D44"/>
    <w:rsid w:val="00A841B8"/>
    <w:rsid w:val="00A844CC"/>
    <w:rsid w:val="00A85B60"/>
    <w:rsid w:val="00A92010"/>
    <w:rsid w:val="00A92952"/>
    <w:rsid w:val="00A93AAF"/>
    <w:rsid w:val="00A961EB"/>
    <w:rsid w:val="00AA00AC"/>
    <w:rsid w:val="00AA4772"/>
    <w:rsid w:val="00AB086B"/>
    <w:rsid w:val="00AB38EF"/>
    <w:rsid w:val="00AB3A9D"/>
    <w:rsid w:val="00AB5FB9"/>
    <w:rsid w:val="00AC7FBA"/>
    <w:rsid w:val="00AD1353"/>
    <w:rsid w:val="00AE1DD0"/>
    <w:rsid w:val="00AE5FCC"/>
    <w:rsid w:val="00AE7E07"/>
    <w:rsid w:val="00AF3156"/>
    <w:rsid w:val="00AF36AB"/>
    <w:rsid w:val="00B00426"/>
    <w:rsid w:val="00B11792"/>
    <w:rsid w:val="00B13BBC"/>
    <w:rsid w:val="00B14885"/>
    <w:rsid w:val="00B17026"/>
    <w:rsid w:val="00B206A8"/>
    <w:rsid w:val="00B21A74"/>
    <w:rsid w:val="00B30815"/>
    <w:rsid w:val="00B3474C"/>
    <w:rsid w:val="00B35628"/>
    <w:rsid w:val="00B41DA3"/>
    <w:rsid w:val="00B457FC"/>
    <w:rsid w:val="00B45F9E"/>
    <w:rsid w:val="00B46663"/>
    <w:rsid w:val="00B53346"/>
    <w:rsid w:val="00B614D6"/>
    <w:rsid w:val="00B649D9"/>
    <w:rsid w:val="00B71601"/>
    <w:rsid w:val="00B74EB2"/>
    <w:rsid w:val="00B832A4"/>
    <w:rsid w:val="00B85334"/>
    <w:rsid w:val="00B85F82"/>
    <w:rsid w:val="00B87E0E"/>
    <w:rsid w:val="00B9013D"/>
    <w:rsid w:val="00B96B5F"/>
    <w:rsid w:val="00BA0FBD"/>
    <w:rsid w:val="00BA4024"/>
    <w:rsid w:val="00BB032C"/>
    <w:rsid w:val="00BB1614"/>
    <w:rsid w:val="00BB1D47"/>
    <w:rsid w:val="00BC3C15"/>
    <w:rsid w:val="00BC4538"/>
    <w:rsid w:val="00BD2054"/>
    <w:rsid w:val="00C03381"/>
    <w:rsid w:val="00C038E1"/>
    <w:rsid w:val="00C05178"/>
    <w:rsid w:val="00C05E89"/>
    <w:rsid w:val="00C11064"/>
    <w:rsid w:val="00C1387E"/>
    <w:rsid w:val="00C14CDB"/>
    <w:rsid w:val="00C178C9"/>
    <w:rsid w:val="00C17D99"/>
    <w:rsid w:val="00C22561"/>
    <w:rsid w:val="00C32CB3"/>
    <w:rsid w:val="00C33118"/>
    <w:rsid w:val="00C36D12"/>
    <w:rsid w:val="00C40B15"/>
    <w:rsid w:val="00C41CF2"/>
    <w:rsid w:val="00C43A59"/>
    <w:rsid w:val="00C5169F"/>
    <w:rsid w:val="00C6150B"/>
    <w:rsid w:val="00C63558"/>
    <w:rsid w:val="00C63CA1"/>
    <w:rsid w:val="00C658BA"/>
    <w:rsid w:val="00C73D73"/>
    <w:rsid w:val="00C76690"/>
    <w:rsid w:val="00C76CE3"/>
    <w:rsid w:val="00C776C0"/>
    <w:rsid w:val="00C84206"/>
    <w:rsid w:val="00C853B2"/>
    <w:rsid w:val="00C87293"/>
    <w:rsid w:val="00C90245"/>
    <w:rsid w:val="00C91F4A"/>
    <w:rsid w:val="00C97D19"/>
    <w:rsid w:val="00CB32FF"/>
    <w:rsid w:val="00CC60B1"/>
    <w:rsid w:val="00CD097F"/>
    <w:rsid w:val="00CD0A4B"/>
    <w:rsid w:val="00CD64BC"/>
    <w:rsid w:val="00CE51EB"/>
    <w:rsid w:val="00CE531A"/>
    <w:rsid w:val="00CF3A56"/>
    <w:rsid w:val="00CF5D15"/>
    <w:rsid w:val="00CF6DBB"/>
    <w:rsid w:val="00D12367"/>
    <w:rsid w:val="00D13056"/>
    <w:rsid w:val="00D172AE"/>
    <w:rsid w:val="00D20CE0"/>
    <w:rsid w:val="00D217BF"/>
    <w:rsid w:val="00D2198D"/>
    <w:rsid w:val="00D21BC1"/>
    <w:rsid w:val="00D23C78"/>
    <w:rsid w:val="00D26181"/>
    <w:rsid w:val="00D31C2C"/>
    <w:rsid w:val="00D36C9D"/>
    <w:rsid w:val="00D40F31"/>
    <w:rsid w:val="00D412B5"/>
    <w:rsid w:val="00D4292B"/>
    <w:rsid w:val="00D43631"/>
    <w:rsid w:val="00D45FB8"/>
    <w:rsid w:val="00D51150"/>
    <w:rsid w:val="00D5176C"/>
    <w:rsid w:val="00D52E44"/>
    <w:rsid w:val="00D56280"/>
    <w:rsid w:val="00D6011C"/>
    <w:rsid w:val="00D61900"/>
    <w:rsid w:val="00D66930"/>
    <w:rsid w:val="00D76243"/>
    <w:rsid w:val="00D82EB2"/>
    <w:rsid w:val="00D8717F"/>
    <w:rsid w:val="00D919DB"/>
    <w:rsid w:val="00D94EE5"/>
    <w:rsid w:val="00D97907"/>
    <w:rsid w:val="00D97F9C"/>
    <w:rsid w:val="00DA053A"/>
    <w:rsid w:val="00DA5C73"/>
    <w:rsid w:val="00DB2425"/>
    <w:rsid w:val="00DB5664"/>
    <w:rsid w:val="00DC0D96"/>
    <w:rsid w:val="00DC4862"/>
    <w:rsid w:val="00DC53D5"/>
    <w:rsid w:val="00DD2B52"/>
    <w:rsid w:val="00DE68FB"/>
    <w:rsid w:val="00DE7301"/>
    <w:rsid w:val="00DF0D2B"/>
    <w:rsid w:val="00DF4425"/>
    <w:rsid w:val="00E00D62"/>
    <w:rsid w:val="00E10173"/>
    <w:rsid w:val="00E1116A"/>
    <w:rsid w:val="00E22A29"/>
    <w:rsid w:val="00E22FBF"/>
    <w:rsid w:val="00E31019"/>
    <w:rsid w:val="00E31897"/>
    <w:rsid w:val="00E41866"/>
    <w:rsid w:val="00E4475F"/>
    <w:rsid w:val="00E56FC7"/>
    <w:rsid w:val="00E6574B"/>
    <w:rsid w:val="00E65968"/>
    <w:rsid w:val="00E662B3"/>
    <w:rsid w:val="00E75E21"/>
    <w:rsid w:val="00E91F47"/>
    <w:rsid w:val="00E922F4"/>
    <w:rsid w:val="00E92348"/>
    <w:rsid w:val="00E9292B"/>
    <w:rsid w:val="00E97B71"/>
    <w:rsid w:val="00EA0A57"/>
    <w:rsid w:val="00EA3FD5"/>
    <w:rsid w:val="00EB0A66"/>
    <w:rsid w:val="00EB562F"/>
    <w:rsid w:val="00EC221E"/>
    <w:rsid w:val="00ED39C3"/>
    <w:rsid w:val="00ED70BC"/>
    <w:rsid w:val="00EE1D0A"/>
    <w:rsid w:val="00EE373B"/>
    <w:rsid w:val="00EE3D06"/>
    <w:rsid w:val="00EE4E67"/>
    <w:rsid w:val="00EE66A2"/>
    <w:rsid w:val="00EE7050"/>
    <w:rsid w:val="00EF23A8"/>
    <w:rsid w:val="00F05885"/>
    <w:rsid w:val="00F0612B"/>
    <w:rsid w:val="00F06E10"/>
    <w:rsid w:val="00F145CC"/>
    <w:rsid w:val="00F15A2A"/>
    <w:rsid w:val="00F211A5"/>
    <w:rsid w:val="00F22EC3"/>
    <w:rsid w:val="00F248D4"/>
    <w:rsid w:val="00F25F02"/>
    <w:rsid w:val="00F2784F"/>
    <w:rsid w:val="00F40FF6"/>
    <w:rsid w:val="00F422C2"/>
    <w:rsid w:val="00F51518"/>
    <w:rsid w:val="00F553D0"/>
    <w:rsid w:val="00F55ADB"/>
    <w:rsid w:val="00F775C5"/>
    <w:rsid w:val="00F84F7E"/>
    <w:rsid w:val="00F86CDA"/>
    <w:rsid w:val="00F930A2"/>
    <w:rsid w:val="00F94302"/>
    <w:rsid w:val="00F94941"/>
    <w:rsid w:val="00F94D97"/>
    <w:rsid w:val="00F96934"/>
    <w:rsid w:val="00FA0EEF"/>
    <w:rsid w:val="00FA2620"/>
    <w:rsid w:val="00FA7EA8"/>
    <w:rsid w:val="00FD064D"/>
    <w:rsid w:val="00FD37EF"/>
    <w:rsid w:val="00FD4D37"/>
    <w:rsid w:val="00FD4FEB"/>
    <w:rsid w:val="00FE118F"/>
    <w:rsid w:val="00FE3897"/>
    <w:rsid w:val="00FF3D9D"/>
    <w:rsid w:val="00FF55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colormru v:ext="edit" colors="#bece08"/>
    </o:shapedefaults>
    <o:shapelayout v:ext="edit">
      <o:idmap v:ext="edit" data="1"/>
    </o:shapelayout>
  </w:shapeDefaults>
  <w:decimalSymbol w:val=","/>
  <w:listSeparator w:val=";"/>
  <w14:docId w14:val="17BE6EFA"/>
  <w15:docId w15:val="{9636F432-A3D4-4EA5-8898-DE109B5B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qFormat/>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qFormat/>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uiPriority w:val="39"/>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uiPriority w:val="99"/>
    <w:rsid w:val="00D5176C"/>
    <w:rPr>
      <w:color w:val="0000FF" w:themeColor="hyperlink"/>
      <w:u w:val="single"/>
    </w:rPr>
  </w:style>
  <w:style w:type="character" w:styleId="Paginanummer">
    <w:name w:val="page number"/>
    <w:basedOn w:val="Standaardalinea-lettertype"/>
    <w:rsid w:val="00D5176C"/>
  </w:style>
  <w:style w:type="paragraph" w:styleId="Normaalweb">
    <w:name w:val="Normal (Web)"/>
    <w:basedOn w:val="Standaard"/>
    <w:uiPriority w:val="99"/>
    <w:unhideWhenUsed/>
    <w:rsid w:val="00DB2425"/>
    <w:pPr>
      <w:spacing w:before="100" w:beforeAutospacing="1" w:after="100" w:afterAutospacing="1"/>
    </w:pPr>
    <w:rPr>
      <w:rFonts w:ascii="Times New Roman" w:hAnsi="Times New Roman"/>
      <w:sz w:val="24"/>
      <w:lang w:val="nl-BE" w:eastAsia="nl-BE" w:bidi="ar-SA"/>
    </w:rPr>
  </w:style>
  <w:style w:type="paragraph" w:styleId="Tekstzonderopmaak">
    <w:name w:val="Plain Text"/>
    <w:basedOn w:val="Standaard"/>
    <w:link w:val="TekstzonderopmaakChar"/>
    <w:uiPriority w:val="99"/>
    <w:semiHidden/>
    <w:unhideWhenUsed/>
    <w:rsid w:val="003E4709"/>
    <w:rPr>
      <w:rFonts w:ascii="Calibri" w:eastAsiaTheme="minorHAnsi" w:hAnsi="Calibri" w:cstheme="minorBidi"/>
      <w:szCs w:val="21"/>
      <w:lang w:val="nl-BE" w:bidi="ar-SA"/>
    </w:rPr>
  </w:style>
  <w:style w:type="character" w:customStyle="1" w:styleId="TekstzonderopmaakChar">
    <w:name w:val="Tekst zonder opmaak Char"/>
    <w:basedOn w:val="Standaardalinea-lettertype"/>
    <w:link w:val="Tekstzonderopmaak"/>
    <w:uiPriority w:val="99"/>
    <w:semiHidden/>
    <w:rsid w:val="003E4709"/>
    <w:rPr>
      <w:rFonts w:eastAsiaTheme="minorHAnsi" w:cstheme="minorBidi"/>
      <w:sz w:val="22"/>
      <w:szCs w:val="21"/>
      <w:lang w:eastAsia="en-US"/>
    </w:rPr>
  </w:style>
  <w:style w:type="paragraph" w:styleId="Plattetekstinspringen2">
    <w:name w:val="Body Text Indent 2"/>
    <w:basedOn w:val="Standaard"/>
    <w:link w:val="Plattetekstinspringen2Char"/>
    <w:rsid w:val="00E31019"/>
    <w:pPr>
      <w:widowControl w:val="0"/>
      <w:spacing w:after="120" w:line="480" w:lineRule="auto"/>
      <w:ind w:left="283"/>
    </w:pPr>
    <w:rPr>
      <w:rFonts w:ascii="Times New Roman" w:hAnsi="Times New Roman"/>
      <w:snapToGrid w:val="0"/>
      <w:sz w:val="24"/>
      <w:szCs w:val="20"/>
      <w:lang w:eastAsia="nl-NL" w:bidi="ar-SA"/>
    </w:rPr>
  </w:style>
  <w:style w:type="character" w:customStyle="1" w:styleId="Plattetekstinspringen2Char">
    <w:name w:val="Platte tekst inspringen 2 Char"/>
    <w:basedOn w:val="Standaardalinea-lettertype"/>
    <w:link w:val="Plattetekstinspringen2"/>
    <w:rsid w:val="00E31019"/>
    <w:rPr>
      <w:rFonts w:ascii="Times New Roman" w:hAnsi="Times New Roman"/>
      <w:snapToGrid w:val="0"/>
      <w:sz w:val="24"/>
      <w:lang w:val="en-US" w:eastAsia="nl-NL"/>
    </w:rPr>
  </w:style>
  <w:style w:type="paragraph" w:customStyle="1" w:styleId="Default">
    <w:name w:val="Default"/>
    <w:basedOn w:val="Standaard"/>
    <w:uiPriority w:val="99"/>
    <w:rsid w:val="00FF3D9D"/>
    <w:pPr>
      <w:autoSpaceDE w:val="0"/>
      <w:autoSpaceDN w:val="0"/>
    </w:pPr>
    <w:rPr>
      <w:rFonts w:ascii="Tahoma" w:eastAsiaTheme="minorHAnsi" w:hAnsi="Tahoma" w:cs="Tahoma"/>
      <w:color w:val="000000"/>
      <w:sz w:val="24"/>
      <w:lang w:val="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705">
      <w:bodyDiv w:val="1"/>
      <w:marLeft w:val="0"/>
      <w:marRight w:val="0"/>
      <w:marTop w:val="0"/>
      <w:marBottom w:val="0"/>
      <w:divBdr>
        <w:top w:val="none" w:sz="0" w:space="0" w:color="auto"/>
        <w:left w:val="none" w:sz="0" w:space="0" w:color="auto"/>
        <w:bottom w:val="none" w:sz="0" w:space="0" w:color="auto"/>
        <w:right w:val="none" w:sz="0" w:space="0" w:color="auto"/>
      </w:divBdr>
    </w:div>
    <w:div w:id="394207041">
      <w:bodyDiv w:val="1"/>
      <w:marLeft w:val="0"/>
      <w:marRight w:val="0"/>
      <w:marTop w:val="0"/>
      <w:marBottom w:val="0"/>
      <w:divBdr>
        <w:top w:val="none" w:sz="0" w:space="0" w:color="auto"/>
        <w:left w:val="none" w:sz="0" w:space="0" w:color="auto"/>
        <w:bottom w:val="none" w:sz="0" w:space="0" w:color="auto"/>
        <w:right w:val="none" w:sz="0" w:space="0" w:color="auto"/>
      </w:divBdr>
    </w:div>
    <w:div w:id="610550045">
      <w:bodyDiv w:val="1"/>
      <w:marLeft w:val="0"/>
      <w:marRight w:val="0"/>
      <w:marTop w:val="0"/>
      <w:marBottom w:val="0"/>
      <w:divBdr>
        <w:top w:val="none" w:sz="0" w:space="0" w:color="auto"/>
        <w:left w:val="none" w:sz="0" w:space="0" w:color="auto"/>
        <w:bottom w:val="none" w:sz="0" w:space="0" w:color="auto"/>
        <w:right w:val="none" w:sz="0" w:space="0" w:color="auto"/>
      </w:divBdr>
      <w:divsChild>
        <w:div w:id="1802460431">
          <w:marLeft w:val="0"/>
          <w:marRight w:val="0"/>
          <w:marTop w:val="0"/>
          <w:marBottom w:val="0"/>
          <w:divBdr>
            <w:top w:val="none" w:sz="0" w:space="0" w:color="auto"/>
            <w:left w:val="none" w:sz="0" w:space="0" w:color="auto"/>
            <w:bottom w:val="none" w:sz="0" w:space="0" w:color="auto"/>
            <w:right w:val="none" w:sz="0" w:space="0" w:color="auto"/>
          </w:divBdr>
        </w:div>
      </w:divsChild>
    </w:div>
    <w:div w:id="824856618">
      <w:bodyDiv w:val="1"/>
      <w:marLeft w:val="0"/>
      <w:marRight w:val="0"/>
      <w:marTop w:val="0"/>
      <w:marBottom w:val="0"/>
      <w:divBdr>
        <w:top w:val="none" w:sz="0" w:space="0" w:color="auto"/>
        <w:left w:val="none" w:sz="0" w:space="0" w:color="auto"/>
        <w:bottom w:val="none" w:sz="0" w:space="0" w:color="auto"/>
        <w:right w:val="none" w:sz="0" w:space="0" w:color="auto"/>
      </w:divBdr>
    </w:div>
    <w:div w:id="864757064">
      <w:bodyDiv w:val="1"/>
      <w:marLeft w:val="0"/>
      <w:marRight w:val="0"/>
      <w:marTop w:val="0"/>
      <w:marBottom w:val="0"/>
      <w:divBdr>
        <w:top w:val="none" w:sz="0" w:space="0" w:color="auto"/>
        <w:left w:val="none" w:sz="0" w:space="0" w:color="auto"/>
        <w:bottom w:val="none" w:sz="0" w:space="0" w:color="auto"/>
        <w:right w:val="none" w:sz="0" w:space="0" w:color="auto"/>
      </w:divBdr>
    </w:div>
    <w:div w:id="1041438039">
      <w:bodyDiv w:val="1"/>
      <w:marLeft w:val="0"/>
      <w:marRight w:val="0"/>
      <w:marTop w:val="0"/>
      <w:marBottom w:val="0"/>
      <w:divBdr>
        <w:top w:val="none" w:sz="0" w:space="0" w:color="auto"/>
        <w:left w:val="none" w:sz="0" w:space="0" w:color="auto"/>
        <w:bottom w:val="none" w:sz="0" w:space="0" w:color="auto"/>
        <w:right w:val="none" w:sz="0" w:space="0" w:color="auto"/>
      </w:divBdr>
    </w:div>
    <w:div w:id="1078869086">
      <w:bodyDiv w:val="1"/>
      <w:marLeft w:val="0"/>
      <w:marRight w:val="0"/>
      <w:marTop w:val="0"/>
      <w:marBottom w:val="0"/>
      <w:divBdr>
        <w:top w:val="none" w:sz="0" w:space="0" w:color="auto"/>
        <w:left w:val="none" w:sz="0" w:space="0" w:color="auto"/>
        <w:bottom w:val="none" w:sz="0" w:space="0" w:color="auto"/>
        <w:right w:val="none" w:sz="0" w:space="0" w:color="auto"/>
      </w:divBdr>
    </w:div>
    <w:div w:id="1179349053">
      <w:bodyDiv w:val="1"/>
      <w:marLeft w:val="0"/>
      <w:marRight w:val="0"/>
      <w:marTop w:val="0"/>
      <w:marBottom w:val="0"/>
      <w:divBdr>
        <w:top w:val="none" w:sz="0" w:space="0" w:color="auto"/>
        <w:left w:val="none" w:sz="0" w:space="0" w:color="auto"/>
        <w:bottom w:val="none" w:sz="0" w:space="0" w:color="auto"/>
        <w:right w:val="none" w:sz="0" w:space="0" w:color="auto"/>
      </w:divBdr>
    </w:div>
    <w:div w:id="1215242602">
      <w:bodyDiv w:val="1"/>
      <w:marLeft w:val="0"/>
      <w:marRight w:val="0"/>
      <w:marTop w:val="0"/>
      <w:marBottom w:val="0"/>
      <w:divBdr>
        <w:top w:val="none" w:sz="0" w:space="0" w:color="auto"/>
        <w:left w:val="none" w:sz="0" w:space="0" w:color="auto"/>
        <w:bottom w:val="none" w:sz="0" w:space="0" w:color="auto"/>
        <w:right w:val="none" w:sz="0" w:space="0" w:color="auto"/>
      </w:divBdr>
      <w:divsChild>
        <w:div w:id="457652326">
          <w:marLeft w:val="0"/>
          <w:marRight w:val="0"/>
          <w:marTop w:val="0"/>
          <w:marBottom w:val="0"/>
          <w:divBdr>
            <w:top w:val="none" w:sz="0" w:space="0" w:color="auto"/>
            <w:left w:val="none" w:sz="0" w:space="0" w:color="auto"/>
            <w:bottom w:val="none" w:sz="0" w:space="0" w:color="auto"/>
            <w:right w:val="none" w:sz="0" w:space="0" w:color="auto"/>
          </w:divBdr>
          <w:divsChild>
            <w:div w:id="1163275821">
              <w:marLeft w:val="0"/>
              <w:marRight w:val="0"/>
              <w:marTop w:val="0"/>
              <w:marBottom w:val="0"/>
              <w:divBdr>
                <w:top w:val="none" w:sz="0" w:space="0" w:color="auto"/>
                <w:left w:val="none" w:sz="0" w:space="0" w:color="auto"/>
                <w:bottom w:val="none" w:sz="0" w:space="0" w:color="auto"/>
                <w:right w:val="none" w:sz="0" w:space="0" w:color="auto"/>
              </w:divBdr>
              <w:divsChild>
                <w:div w:id="1202087518">
                  <w:marLeft w:val="0"/>
                  <w:marRight w:val="0"/>
                  <w:marTop w:val="0"/>
                  <w:marBottom w:val="0"/>
                  <w:divBdr>
                    <w:top w:val="none" w:sz="0" w:space="0" w:color="auto"/>
                    <w:left w:val="none" w:sz="0" w:space="0" w:color="auto"/>
                    <w:bottom w:val="none" w:sz="0" w:space="0" w:color="auto"/>
                    <w:right w:val="none" w:sz="0" w:space="0" w:color="auto"/>
                  </w:divBdr>
                  <w:divsChild>
                    <w:div w:id="9499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0139">
      <w:bodyDiv w:val="1"/>
      <w:marLeft w:val="0"/>
      <w:marRight w:val="0"/>
      <w:marTop w:val="0"/>
      <w:marBottom w:val="0"/>
      <w:divBdr>
        <w:top w:val="none" w:sz="0" w:space="0" w:color="auto"/>
        <w:left w:val="none" w:sz="0" w:space="0" w:color="auto"/>
        <w:bottom w:val="none" w:sz="0" w:space="0" w:color="auto"/>
        <w:right w:val="none" w:sz="0" w:space="0" w:color="auto"/>
      </w:divBdr>
    </w:div>
    <w:div w:id="1611889876">
      <w:bodyDiv w:val="1"/>
      <w:marLeft w:val="0"/>
      <w:marRight w:val="0"/>
      <w:marTop w:val="0"/>
      <w:marBottom w:val="0"/>
      <w:divBdr>
        <w:top w:val="none" w:sz="0" w:space="0" w:color="auto"/>
        <w:left w:val="none" w:sz="0" w:space="0" w:color="auto"/>
        <w:bottom w:val="none" w:sz="0" w:space="0" w:color="auto"/>
        <w:right w:val="none" w:sz="0" w:space="0" w:color="auto"/>
      </w:divBdr>
    </w:div>
    <w:div w:id="1640840233">
      <w:bodyDiv w:val="1"/>
      <w:marLeft w:val="0"/>
      <w:marRight w:val="0"/>
      <w:marTop w:val="0"/>
      <w:marBottom w:val="0"/>
      <w:divBdr>
        <w:top w:val="none" w:sz="0" w:space="0" w:color="auto"/>
        <w:left w:val="none" w:sz="0" w:space="0" w:color="auto"/>
        <w:bottom w:val="none" w:sz="0" w:space="0" w:color="auto"/>
        <w:right w:val="none" w:sz="0" w:space="0" w:color="auto"/>
      </w:divBdr>
    </w:div>
    <w:div w:id="1731028731">
      <w:bodyDiv w:val="1"/>
      <w:marLeft w:val="0"/>
      <w:marRight w:val="0"/>
      <w:marTop w:val="0"/>
      <w:marBottom w:val="0"/>
      <w:divBdr>
        <w:top w:val="none" w:sz="0" w:space="0" w:color="auto"/>
        <w:left w:val="none" w:sz="0" w:space="0" w:color="auto"/>
        <w:bottom w:val="none" w:sz="0" w:space="0" w:color="auto"/>
        <w:right w:val="none" w:sz="0" w:space="0" w:color="auto"/>
      </w:divBdr>
    </w:div>
    <w:div w:id="1797019574">
      <w:bodyDiv w:val="1"/>
      <w:marLeft w:val="0"/>
      <w:marRight w:val="0"/>
      <w:marTop w:val="0"/>
      <w:marBottom w:val="0"/>
      <w:divBdr>
        <w:top w:val="none" w:sz="0" w:space="0" w:color="auto"/>
        <w:left w:val="none" w:sz="0" w:space="0" w:color="auto"/>
        <w:bottom w:val="none" w:sz="0" w:space="0" w:color="auto"/>
        <w:right w:val="none" w:sz="0" w:space="0" w:color="auto"/>
      </w:divBdr>
    </w:div>
    <w:div w:id="1917131425">
      <w:bodyDiv w:val="1"/>
      <w:marLeft w:val="0"/>
      <w:marRight w:val="0"/>
      <w:marTop w:val="0"/>
      <w:marBottom w:val="0"/>
      <w:divBdr>
        <w:top w:val="none" w:sz="0" w:space="0" w:color="auto"/>
        <w:left w:val="none" w:sz="0" w:space="0" w:color="auto"/>
        <w:bottom w:val="none" w:sz="0" w:space="0" w:color="auto"/>
        <w:right w:val="none" w:sz="0" w:space="0" w:color="auto"/>
      </w:divBdr>
    </w:div>
    <w:div w:id="20718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unstendagvoorkinderen.b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vam.be/degroenev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nimbu.io/s/1jn2gqe/assets/1528455047950/VZW%20N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hulshout.be/bibliotheek" TargetMode="Externa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E9701-8567-4B1B-9CFC-4F74F899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8980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creator>An van der Borght</dc:creator>
  <cp:lastModifiedBy>An Van der Borght</cp:lastModifiedBy>
  <cp:revision>2</cp:revision>
  <cp:lastPrinted>2019-05-22T09:04:00Z</cp:lastPrinted>
  <dcterms:created xsi:type="dcterms:W3CDTF">2023-09-14T09:22:00Z</dcterms:created>
  <dcterms:modified xsi:type="dcterms:W3CDTF">2023-09-14T09:22:00Z</dcterms:modified>
</cp:coreProperties>
</file>