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DF71C8" w:rsidTr="00882EAF">
        <w:trPr>
          <w:trHeight w:val="1420"/>
        </w:trPr>
        <w:tc>
          <w:tcPr>
            <w:tcW w:w="3292" w:type="dxa"/>
            <w:tcBorders>
              <w:top w:val="nil"/>
              <w:bottom w:val="nil"/>
            </w:tcBorders>
            <w:shd w:val="clear" w:color="auto" w:fill="FFFFFF"/>
          </w:tcPr>
          <w:p w:rsidR="001C4709" w:rsidRPr="00282B87" w:rsidRDefault="001C4709" w:rsidP="00D06F14">
            <w:pPr>
              <w:pStyle w:val="Kop2"/>
              <w:spacing w:before="120"/>
              <w:ind w:left="-57"/>
              <w:jc w:val="both"/>
            </w:pPr>
            <w:r w:rsidRPr="004D5B09">
              <w:rPr>
                <w:noProof/>
                <w:lang w:eastAsia="nl-BE" w:bidi="ar-SA"/>
              </w:rPr>
              <w:drawing>
                <wp:inline distT="0" distB="0" distL="0" distR="0">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3053" w:type="dxa"/>
            <w:tcBorders>
              <w:top w:val="nil"/>
              <w:bottom w:val="nil"/>
            </w:tcBorders>
            <w:shd w:val="clear" w:color="auto" w:fill="FFFFFF"/>
          </w:tcPr>
          <w:p w:rsidR="001C4709" w:rsidRPr="003666A7" w:rsidRDefault="001C4709" w:rsidP="00F15362">
            <w:pPr>
              <w:pStyle w:val="Kop2"/>
              <w:spacing w:before="120"/>
              <w:rPr>
                <w:rFonts w:ascii="Calibri" w:hAnsi="Calibri" w:cs="Calibri"/>
                <w:b w:val="0"/>
                <w:color w:val="878787"/>
                <w:sz w:val="18"/>
                <w:szCs w:val="18"/>
                <w:lang w:val="en-US"/>
              </w:rPr>
            </w:pPr>
            <w:r w:rsidRPr="003666A7">
              <w:rPr>
                <w:rFonts w:ascii="Calibri" w:hAnsi="Calibri" w:cs="Calibri"/>
                <w:b w:val="0"/>
                <w:color w:val="878787"/>
                <w:sz w:val="18"/>
                <w:szCs w:val="18"/>
                <w:lang w:val="en-US"/>
              </w:rPr>
              <w:t xml:space="preserve">Prof. Dr. Vital </w:t>
            </w:r>
            <w:proofErr w:type="spellStart"/>
            <w:r w:rsidRPr="003666A7">
              <w:rPr>
                <w:rFonts w:ascii="Calibri" w:hAnsi="Calibri" w:cs="Calibri"/>
                <w:b w:val="0"/>
                <w:color w:val="878787"/>
                <w:sz w:val="18"/>
                <w:szCs w:val="18"/>
                <w:lang w:val="en-US"/>
              </w:rPr>
              <w:t>Celenplein</w:t>
            </w:r>
            <w:proofErr w:type="spellEnd"/>
            <w:r w:rsidRPr="003666A7">
              <w:rPr>
                <w:rFonts w:ascii="Calibri" w:hAnsi="Calibri" w:cs="Calibri"/>
                <w:b w:val="0"/>
                <w:color w:val="878787"/>
                <w:sz w:val="18"/>
                <w:szCs w:val="18"/>
                <w:lang w:val="en-US"/>
              </w:rPr>
              <w:t xml:space="preserve"> 2</w:t>
            </w:r>
            <w:r w:rsidRPr="003666A7">
              <w:rPr>
                <w:rFonts w:ascii="Calibri" w:hAnsi="Calibri" w:cs="Calibri"/>
                <w:b w:val="0"/>
                <w:color w:val="878787"/>
                <w:sz w:val="18"/>
                <w:szCs w:val="18"/>
                <w:lang w:val="en-US"/>
              </w:rPr>
              <w:br/>
              <w:t>2235 Hulshout</w:t>
            </w:r>
            <w:r w:rsidRPr="003666A7">
              <w:rPr>
                <w:rFonts w:ascii="Calibri" w:hAnsi="Calibri" w:cs="Calibri"/>
                <w:b w:val="0"/>
                <w:color w:val="878787"/>
                <w:sz w:val="18"/>
                <w:szCs w:val="18"/>
                <w:lang w:val="en-US"/>
              </w:rPr>
              <w:br/>
              <w:t>Tel: 015 22 40 11 -  Fax:</w:t>
            </w:r>
            <w:r w:rsidR="0072282E" w:rsidRPr="003666A7">
              <w:rPr>
                <w:rFonts w:ascii="Calibri" w:hAnsi="Calibri" w:cs="Calibri"/>
                <w:b w:val="0"/>
                <w:color w:val="878787"/>
                <w:sz w:val="18"/>
                <w:szCs w:val="18"/>
                <w:lang w:val="en-US"/>
              </w:rPr>
              <w:t xml:space="preserve"> 015 22 40 14</w:t>
            </w:r>
            <w:r w:rsidR="0072282E" w:rsidRPr="003666A7">
              <w:rPr>
                <w:rFonts w:ascii="Calibri" w:hAnsi="Calibri" w:cs="Calibri"/>
                <w:b w:val="0"/>
                <w:color w:val="878787"/>
                <w:sz w:val="18"/>
                <w:szCs w:val="18"/>
                <w:lang w:val="en-US"/>
              </w:rPr>
              <w:br/>
            </w:r>
            <w:hyperlink r:id="rId9" w:history="1">
              <w:r w:rsidR="00DB5664" w:rsidRPr="003666A7">
                <w:rPr>
                  <w:b w:val="0"/>
                  <w:color w:val="878787"/>
                  <w:sz w:val="18"/>
                  <w:szCs w:val="18"/>
                  <w:lang w:val="en-US"/>
                </w:rPr>
                <w:t>www.hulshout.be</w:t>
              </w:r>
            </w:hyperlink>
            <w:r w:rsidR="00DB5664" w:rsidRPr="003666A7">
              <w:rPr>
                <w:rFonts w:ascii="Calibri" w:hAnsi="Calibri" w:cs="Calibri"/>
                <w:b w:val="0"/>
                <w:color w:val="878787"/>
                <w:sz w:val="18"/>
                <w:szCs w:val="18"/>
                <w:lang w:val="en-US"/>
              </w:rPr>
              <w:br/>
            </w:r>
            <w:hyperlink r:id="rId10" w:history="1">
              <w:r w:rsidR="009D65A3" w:rsidRPr="007F6041">
                <w:rPr>
                  <w:rStyle w:val="Hyperlink"/>
                  <w:rFonts w:ascii="Calibri" w:hAnsi="Calibri" w:cs="Calibri"/>
                  <w:b w:val="0"/>
                  <w:sz w:val="18"/>
                  <w:szCs w:val="18"/>
                  <w:lang w:val="en-US"/>
                </w:rPr>
                <w:t>jeugd@hulshout.be</w:t>
              </w:r>
            </w:hyperlink>
          </w:p>
        </w:tc>
        <w:tc>
          <w:tcPr>
            <w:tcW w:w="2906" w:type="dxa"/>
            <w:tcBorders>
              <w:top w:val="nil"/>
              <w:bottom w:val="nil"/>
            </w:tcBorders>
            <w:shd w:val="clear" w:color="auto" w:fill="FFFFFF"/>
          </w:tcPr>
          <w:p w:rsidR="001C4709" w:rsidRPr="00D03098" w:rsidRDefault="001C4709" w:rsidP="00D06F14">
            <w:pPr>
              <w:pStyle w:val="Kop2"/>
              <w:spacing w:before="0" w:after="0"/>
              <w:ind w:left="-108"/>
              <w:jc w:val="both"/>
              <w:rPr>
                <w:rFonts w:ascii="Calibri" w:hAnsi="Calibri" w:cs="Calibri"/>
                <w:b w:val="0"/>
                <w:color w:val="878787"/>
                <w:sz w:val="18"/>
                <w:szCs w:val="18"/>
                <w:lang w:val="en-US"/>
              </w:rPr>
            </w:pPr>
            <w:r>
              <w:rPr>
                <w:rFonts w:ascii="Calibri" w:hAnsi="Calibri" w:cs="Calibri"/>
                <w:b w:val="0"/>
                <w:noProof/>
                <w:color w:val="878787"/>
                <w:sz w:val="18"/>
                <w:szCs w:val="18"/>
                <w:lang w:eastAsia="nl-BE" w:bidi="ar-SA"/>
              </w:rPr>
              <w:drawing>
                <wp:anchor distT="0" distB="0" distL="114300" distR="114300" simplePos="0" relativeHeight="251658240" behindDoc="0" locked="0" layoutInCell="1" allowOverlap="1">
                  <wp:simplePos x="4929809" y="326003"/>
                  <wp:positionH relativeFrom="margin">
                    <wp:align>right</wp:align>
                  </wp:positionH>
                  <wp:positionV relativeFrom="margin">
                    <wp:align>top</wp:align>
                  </wp:positionV>
                  <wp:extent cx="880352" cy="848661"/>
                  <wp:effectExtent l="0" t="0" r="0" b="8890"/>
                  <wp:wrapSquare wrapText="bothSides"/>
                  <wp:docPr id="2" name="Afbeelding 1" descr="logo_jeugd_zonderweb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eugd_zonderweb_500p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0352" cy="848661"/>
                          </a:xfrm>
                          <a:prstGeom prst="rect">
                            <a:avLst/>
                          </a:prstGeom>
                        </pic:spPr>
                      </pic:pic>
                    </a:graphicData>
                  </a:graphic>
                </wp:anchor>
              </w:drawing>
            </w:r>
          </w:p>
        </w:tc>
      </w:tr>
      <w:tr w:rsidR="001C4709" w:rsidRPr="004D5B09" w:rsidTr="00882EAF">
        <w:trPr>
          <w:trHeight w:val="657"/>
        </w:trPr>
        <w:tc>
          <w:tcPr>
            <w:tcW w:w="3292" w:type="dxa"/>
            <w:tcBorders>
              <w:top w:val="single" w:sz="4" w:space="0" w:color="BDCD00"/>
              <w:bottom w:val="nil"/>
            </w:tcBorders>
            <w:shd w:val="clear" w:color="auto" w:fill="FFFFFF"/>
          </w:tcPr>
          <w:p w:rsidR="001C4709" w:rsidRPr="004D5B09" w:rsidRDefault="001C4709" w:rsidP="00D06F14">
            <w:pPr>
              <w:pStyle w:val="Kop2"/>
              <w:jc w:val="both"/>
            </w:pPr>
            <w:r w:rsidRPr="004D5B09">
              <w:t>VERSLAG</w:t>
            </w:r>
          </w:p>
        </w:tc>
        <w:tc>
          <w:tcPr>
            <w:tcW w:w="5959" w:type="dxa"/>
            <w:gridSpan w:val="2"/>
            <w:tcBorders>
              <w:top w:val="single" w:sz="4" w:space="0" w:color="BDCD00"/>
              <w:bottom w:val="nil"/>
            </w:tcBorders>
            <w:shd w:val="clear" w:color="auto" w:fill="FFFFFF"/>
          </w:tcPr>
          <w:p w:rsidR="001C4709" w:rsidRDefault="0025020D" w:rsidP="00D06F14">
            <w:pPr>
              <w:pStyle w:val="Kop2"/>
              <w:jc w:val="both"/>
              <w:rPr>
                <w:szCs w:val="22"/>
              </w:rPr>
            </w:pPr>
            <w:r>
              <w:rPr>
                <w:szCs w:val="22"/>
              </w:rPr>
              <w:t>JEUGDRAAD</w:t>
            </w:r>
          </w:p>
        </w:tc>
      </w:tr>
      <w:tr w:rsidR="001C4709" w:rsidRPr="004D5B09" w:rsidTr="00882EAF">
        <w:trPr>
          <w:trHeight w:val="298"/>
        </w:trPr>
        <w:tc>
          <w:tcPr>
            <w:tcW w:w="3292" w:type="dxa"/>
            <w:tcBorders>
              <w:top w:val="nil"/>
            </w:tcBorders>
            <w:shd w:val="clear" w:color="auto" w:fill="FFFFFF"/>
          </w:tcPr>
          <w:p w:rsidR="001C4709" w:rsidRPr="00282B87" w:rsidRDefault="001C4709" w:rsidP="00D06F14">
            <w:pPr>
              <w:jc w:val="both"/>
              <w:rPr>
                <w:sz w:val="24"/>
              </w:rPr>
            </w:pPr>
          </w:p>
        </w:tc>
        <w:tc>
          <w:tcPr>
            <w:tcW w:w="5959" w:type="dxa"/>
            <w:gridSpan w:val="2"/>
            <w:tcBorders>
              <w:top w:val="nil"/>
            </w:tcBorders>
            <w:shd w:val="clear" w:color="auto" w:fill="FFFFFF"/>
          </w:tcPr>
          <w:p w:rsidR="001C4709" w:rsidRPr="00F20AC5" w:rsidRDefault="001C4709" w:rsidP="00D06F14">
            <w:pPr>
              <w:jc w:val="both"/>
            </w:pPr>
          </w:p>
        </w:tc>
      </w:tr>
      <w:tr w:rsidR="001C4709" w:rsidRPr="004D5B09" w:rsidTr="00882EAF">
        <w:trPr>
          <w:trHeight w:val="275"/>
        </w:trPr>
        <w:tc>
          <w:tcPr>
            <w:tcW w:w="3292" w:type="dxa"/>
            <w:shd w:val="clear" w:color="auto" w:fill="FFFFFF"/>
          </w:tcPr>
          <w:p w:rsidR="001C4709" w:rsidRPr="00281E5D" w:rsidRDefault="001C4709" w:rsidP="00D06F14">
            <w:pPr>
              <w:jc w:val="both"/>
              <w:rPr>
                <w:b/>
                <w:szCs w:val="22"/>
              </w:rPr>
            </w:pPr>
            <w:r w:rsidRPr="00281E5D">
              <w:rPr>
                <w:b/>
                <w:szCs w:val="22"/>
              </w:rPr>
              <w:t xml:space="preserve">Datum </w:t>
            </w:r>
            <w:r>
              <w:rPr>
                <w:b/>
                <w:szCs w:val="22"/>
              </w:rPr>
              <w:t>vergadering</w:t>
            </w:r>
          </w:p>
        </w:tc>
        <w:tc>
          <w:tcPr>
            <w:tcW w:w="5959" w:type="dxa"/>
            <w:gridSpan w:val="2"/>
            <w:shd w:val="clear" w:color="auto" w:fill="FFFFFF"/>
          </w:tcPr>
          <w:p w:rsidR="001C4709" w:rsidRDefault="00F83818" w:rsidP="0080421A">
            <w:pPr>
              <w:jc w:val="both"/>
            </w:pPr>
            <w:r>
              <w:t>8 oktober</w:t>
            </w:r>
            <w:r w:rsidR="001B622F">
              <w:t xml:space="preserve"> 2020</w:t>
            </w:r>
          </w:p>
        </w:tc>
      </w:tr>
      <w:tr w:rsidR="001C4709" w:rsidRPr="00183683" w:rsidTr="00882EAF">
        <w:trPr>
          <w:trHeight w:val="275"/>
        </w:trPr>
        <w:tc>
          <w:tcPr>
            <w:tcW w:w="3292" w:type="dxa"/>
            <w:shd w:val="clear" w:color="auto" w:fill="FFFFFF"/>
          </w:tcPr>
          <w:p w:rsidR="00041157" w:rsidRPr="00281E5D" w:rsidRDefault="001C4709" w:rsidP="008E3053">
            <w:pPr>
              <w:jc w:val="both"/>
              <w:rPr>
                <w:b/>
                <w:szCs w:val="22"/>
              </w:rPr>
            </w:pPr>
            <w:r w:rsidRPr="00281E5D">
              <w:rPr>
                <w:b/>
                <w:szCs w:val="22"/>
              </w:rPr>
              <w:t xml:space="preserve">Aanwezig </w:t>
            </w:r>
          </w:p>
        </w:tc>
        <w:tc>
          <w:tcPr>
            <w:tcW w:w="5959" w:type="dxa"/>
            <w:gridSpan w:val="2"/>
            <w:shd w:val="clear" w:color="auto" w:fill="FFFFFF"/>
          </w:tcPr>
          <w:p w:rsidR="00041157" w:rsidRPr="000E224A" w:rsidRDefault="00D9143C" w:rsidP="00D9143C">
            <w:pPr>
              <w:jc w:val="both"/>
              <w:rPr>
                <w:szCs w:val="22"/>
              </w:rPr>
            </w:pPr>
            <w:r>
              <w:rPr>
                <w:szCs w:val="22"/>
              </w:rPr>
              <w:t xml:space="preserve">Bjarne Van Eynde, </w:t>
            </w:r>
            <w:r>
              <w:rPr>
                <w:szCs w:val="22"/>
              </w:rPr>
              <w:t xml:space="preserve">Stan Van den Eynde, </w:t>
            </w:r>
            <w:r w:rsidR="00D1188E">
              <w:rPr>
                <w:szCs w:val="22"/>
              </w:rPr>
              <w:t xml:space="preserve">Elias Bosmans, </w:t>
            </w:r>
            <w:r>
              <w:rPr>
                <w:szCs w:val="22"/>
              </w:rPr>
              <w:t xml:space="preserve">Lynn Bruynseels, </w:t>
            </w:r>
            <w:r w:rsidR="00D1188E">
              <w:rPr>
                <w:szCs w:val="22"/>
              </w:rPr>
              <w:t xml:space="preserve">Giel Albert, Dillen Mols, </w:t>
            </w:r>
            <w:proofErr w:type="spellStart"/>
            <w:r w:rsidR="00D1188E">
              <w:rPr>
                <w:szCs w:val="22"/>
              </w:rPr>
              <w:t>Assis</w:t>
            </w:r>
            <w:proofErr w:type="spellEnd"/>
            <w:r w:rsidR="00D1188E">
              <w:rPr>
                <w:szCs w:val="22"/>
              </w:rPr>
              <w:t xml:space="preserve"> </w:t>
            </w:r>
            <w:proofErr w:type="spellStart"/>
            <w:r w:rsidR="00D1188E">
              <w:rPr>
                <w:szCs w:val="22"/>
              </w:rPr>
              <w:t>Clé</w:t>
            </w:r>
            <w:proofErr w:type="spellEnd"/>
            <w:r w:rsidR="00C06DE0">
              <w:rPr>
                <w:szCs w:val="22"/>
              </w:rPr>
              <w:t>,</w:t>
            </w:r>
            <w:r w:rsidR="00594931">
              <w:rPr>
                <w:szCs w:val="22"/>
              </w:rPr>
              <w:t xml:space="preserve"> </w:t>
            </w:r>
            <w:r>
              <w:rPr>
                <w:szCs w:val="22"/>
              </w:rPr>
              <w:t xml:space="preserve">Thimo Goossens, Amber </w:t>
            </w:r>
            <w:proofErr w:type="spellStart"/>
            <w:r>
              <w:rPr>
                <w:szCs w:val="22"/>
              </w:rPr>
              <w:t>Vreys</w:t>
            </w:r>
            <w:proofErr w:type="spellEnd"/>
            <w:r>
              <w:rPr>
                <w:szCs w:val="22"/>
              </w:rPr>
              <w:t xml:space="preserve">, Leonie Verlinden, Cedric </w:t>
            </w:r>
            <w:proofErr w:type="spellStart"/>
            <w:r>
              <w:rPr>
                <w:szCs w:val="22"/>
              </w:rPr>
              <w:t>Raddoux</w:t>
            </w:r>
            <w:proofErr w:type="spellEnd"/>
            <w:r>
              <w:rPr>
                <w:szCs w:val="22"/>
              </w:rPr>
              <w:t xml:space="preserve">, </w:t>
            </w:r>
            <w:r w:rsidR="00537DFA">
              <w:rPr>
                <w:szCs w:val="22"/>
              </w:rPr>
              <w:t>Karolien</w:t>
            </w:r>
            <w:r w:rsidR="0040559C">
              <w:rPr>
                <w:szCs w:val="22"/>
              </w:rPr>
              <w:t xml:space="preserve"> Laeremans</w:t>
            </w:r>
            <w:r w:rsidR="005B4072">
              <w:rPr>
                <w:szCs w:val="22"/>
              </w:rPr>
              <w:t xml:space="preserve"> (schepen van jeugd)</w:t>
            </w:r>
            <w:r w:rsidR="00515020">
              <w:rPr>
                <w:szCs w:val="22"/>
              </w:rPr>
              <w:t xml:space="preserve">, </w:t>
            </w:r>
            <w:r w:rsidR="001B622F">
              <w:rPr>
                <w:szCs w:val="22"/>
              </w:rPr>
              <w:t>Priscilla Van Herck</w:t>
            </w:r>
            <w:r w:rsidR="005A4298">
              <w:rPr>
                <w:szCs w:val="22"/>
              </w:rPr>
              <w:t xml:space="preserve"> (dienst Vrije Tijd)</w:t>
            </w:r>
          </w:p>
        </w:tc>
      </w:tr>
      <w:tr w:rsidR="001C4709" w:rsidRPr="00DB01B3" w:rsidTr="00882EAF">
        <w:trPr>
          <w:trHeight w:val="275"/>
        </w:trPr>
        <w:tc>
          <w:tcPr>
            <w:tcW w:w="3292" w:type="dxa"/>
            <w:shd w:val="clear" w:color="auto" w:fill="FFFFFF"/>
          </w:tcPr>
          <w:p w:rsidR="001C4709" w:rsidRPr="00281E5D" w:rsidRDefault="001C4709" w:rsidP="00D06F14">
            <w:pPr>
              <w:jc w:val="both"/>
              <w:rPr>
                <w:b/>
                <w:szCs w:val="22"/>
              </w:rPr>
            </w:pPr>
            <w:r w:rsidRPr="00281E5D">
              <w:rPr>
                <w:b/>
                <w:szCs w:val="22"/>
              </w:rPr>
              <w:t>Afwezig/verontschuldigd</w:t>
            </w:r>
          </w:p>
        </w:tc>
        <w:tc>
          <w:tcPr>
            <w:tcW w:w="5959" w:type="dxa"/>
            <w:gridSpan w:val="2"/>
            <w:shd w:val="clear" w:color="auto" w:fill="FFFFFF"/>
          </w:tcPr>
          <w:p w:rsidR="001C4709" w:rsidRPr="00934CAC" w:rsidRDefault="00D9143C" w:rsidP="00D9143C">
            <w:pPr>
              <w:jc w:val="both"/>
            </w:pPr>
            <w:r>
              <w:rPr>
                <w:szCs w:val="22"/>
              </w:rPr>
              <w:t xml:space="preserve">Fran Van Dessel, </w:t>
            </w:r>
            <w:r w:rsidR="001B622F">
              <w:rPr>
                <w:szCs w:val="22"/>
              </w:rPr>
              <w:t>Dries Aernouts</w:t>
            </w:r>
          </w:p>
        </w:tc>
      </w:tr>
      <w:tr w:rsidR="001C4709" w:rsidRPr="00DB01B3" w:rsidTr="00882EAF">
        <w:trPr>
          <w:trHeight w:val="283"/>
        </w:trPr>
        <w:tc>
          <w:tcPr>
            <w:tcW w:w="9251" w:type="dxa"/>
            <w:gridSpan w:val="3"/>
            <w:tcBorders>
              <w:top w:val="nil"/>
              <w:bottom w:val="single" w:sz="4" w:space="0" w:color="BDCD00"/>
            </w:tcBorders>
            <w:shd w:val="clear" w:color="auto" w:fill="FFFFFF"/>
          </w:tcPr>
          <w:p w:rsidR="001C4709" w:rsidRPr="00934CAC" w:rsidRDefault="001C4709" w:rsidP="00D06F14">
            <w:pPr>
              <w:jc w:val="both"/>
              <w:rPr>
                <w:szCs w:val="22"/>
              </w:rPr>
            </w:pPr>
          </w:p>
        </w:tc>
      </w:tr>
    </w:tbl>
    <w:p w:rsidR="00D5176C" w:rsidRPr="00F2088E" w:rsidRDefault="00543B11" w:rsidP="00D06F14">
      <w:pPr>
        <w:spacing w:before="240"/>
        <w:jc w:val="both"/>
        <w:rPr>
          <w:rFonts w:cs="Calibri"/>
          <w:color w:val="808080"/>
          <w:szCs w:val="22"/>
          <w:lang w:val="nl-NL"/>
        </w:rPr>
      </w:pPr>
      <w:r w:rsidRPr="00F2088E">
        <w:rPr>
          <w:rFonts w:cs="Calibri"/>
          <w:color w:val="808080"/>
          <w:szCs w:val="22"/>
          <w:lang w:val="nl-NL"/>
        </w:rPr>
        <w:t>Start</w:t>
      </w:r>
      <w:r w:rsidR="00FF4E03">
        <w:rPr>
          <w:rFonts w:cs="Calibri"/>
          <w:color w:val="808080"/>
          <w:szCs w:val="22"/>
          <w:lang w:val="nl-NL"/>
        </w:rPr>
        <w:t xml:space="preserve"> jeugdraad</w:t>
      </w:r>
      <w:r w:rsidRPr="00F2088E">
        <w:rPr>
          <w:rFonts w:cs="Calibri"/>
          <w:color w:val="808080"/>
          <w:szCs w:val="22"/>
          <w:lang w:val="nl-NL"/>
        </w:rPr>
        <w:t xml:space="preserve">: </w:t>
      </w:r>
      <w:r w:rsidR="00F83818">
        <w:rPr>
          <w:rFonts w:cs="Calibri"/>
          <w:color w:val="808080"/>
          <w:szCs w:val="22"/>
          <w:lang w:val="nl-NL"/>
        </w:rPr>
        <w:t>20</w:t>
      </w:r>
      <w:r w:rsidR="001B622F">
        <w:rPr>
          <w:rFonts w:cs="Calibri"/>
          <w:color w:val="808080"/>
          <w:szCs w:val="22"/>
          <w:lang w:val="nl-NL"/>
        </w:rPr>
        <w:t>.00</w:t>
      </w:r>
      <w:r w:rsidRPr="00F2088E">
        <w:rPr>
          <w:rFonts w:cs="Calibri"/>
          <w:color w:val="808080"/>
          <w:szCs w:val="22"/>
          <w:lang w:val="nl-NL"/>
        </w:rPr>
        <w:t xml:space="preserve"> uur</w:t>
      </w:r>
    </w:p>
    <w:p w:rsidR="00D5176C" w:rsidRDefault="00D5176C" w:rsidP="00D06F14">
      <w:pPr>
        <w:tabs>
          <w:tab w:val="left" w:pos="-1440"/>
          <w:tab w:val="left" w:pos="-720"/>
          <w:tab w:val="left" w:pos="6804"/>
        </w:tabs>
        <w:jc w:val="both"/>
        <w:rPr>
          <w:szCs w:val="22"/>
        </w:rPr>
      </w:pPr>
    </w:p>
    <w:p w:rsidR="00F83818" w:rsidRDefault="00F83818" w:rsidP="00F83818">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Vorig verslag</w:t>
      </w:r>
    </w:p>
    <w:p w:rsidR="00F83818" w:rsidRPr="00F83818" w:rsidRDefault="00F83818" w:rsidP="00F83818">
      <w:pPr>
        <w:tabs>
          <w:tab w:val="left" w:pos="-1440"/>
          <w:tab w:val="left" w:pos="-720"/>
          <w:tab w:val="left" w:pos="6786"/>
        </w:tabs>
        <w:jc w:val="both"/>
        <w:rPr>
          <w:szCs w:val="22"/>
        </w:rPr>
      </w:pPr>
      <w:r w:rsidRPr="00F83818">
        <w:rPr>
          <w:szCs w:val="22"/>
        </w:rPr>
        <w:t>De jeugdraad keurt het vorig verslag goed.</w:t>
      </w:r>
    </w:p>
    <w:p w:rsidR="008E7B07" w:rsidRPr="00F83818" w:rsidRDefault="008E7B07" w:rsidP="00F83818">
      <w:pPr>
        <w:tabs>
          <w:tab w:val="left" w:pos="-1440"/>
          <w:tab w:val="left" w:pos="-720"/>
          <w:tab w:val="left" w:pos="6786"/>
        </w:tabs>
        <w:jc w:val="both"/>
        <w:rPr>
          <w:b/>
          <w:smallCaps/>
          <w:sz w:val="14"/>
          <w:szCs w:val="14"/>
        </w:rPr>
      </w:pPr>
    </w:p>
    <w:p w:rsidR="00EF18A2" w:rsidRPr="00EF18A2" w:rsidRDefault="001B622F" w:rsidP="00EF18A2">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personeelswissel</w:t>
      </w:r>
    </w:p>
    <w:p w:rsidR="00F83818" w:rsidRDefault="00F83818" w:rsidP="001B622F">
      <w:pPr>
        <w:tabs>
          <w:tab w:val="left" w:pos="-1440"/>
          <w:tab w:val="left" w:pos="-720"/>
          <w:tab w:val="left" w:pos="6786"/>
        </w:tabs>
        <w:jc w:val="both"/>
        <w:rPr>
          <w:szCs w:val="22"/>
        </w:rPr>
      </w:pPr>
      <w:r>
        <w:rPr>
          <w:szCs w:val="22"/>
        </w:rPr>
        <w:t>Vanaf 1 januari 2021 is Karen Aerts bevoegd voor jeugd en sport.</w:t>
      </w:r>
    </w:p>
    <w:p w:rsidR="00F83818" w:rsidRDefault="00F83818" w:rsidP="001B622F">
      <w:pPr>
        <w:tabs>
          <w:tab w:val="left" w:pos="-1440"/>
          <w:tab w:val="left" w:pos="-720"/>
          <w:tab w:val="left" w:pos="6786"/>
        </w:tabs>
        <w:jc w:val="both"/>
        <w:rPr>
          <w:szCs w:val="22"/>
        </w:rPr>
      </w:pPr>
      <w:r>
        <w:rPr>
          <w:szCs w:val="22"/>
        </w:rPr>
        <w:t xml:space="preserve">Je kan vanaf 01/01/2021 haar bereiken op </w:t>
      </w:r>
      <w:hyperlink r:id="rId12" w:history="1">
        <w:r w:rsidRPr="000326AD">
          <w:rPr>
            <w:rStyle w:val="Hyperlink"/>
            <w:szCs w:val="22"/>
          </w:rPr>
          <w:t>jeugd@hulshout.be</w:t>
        </w:r>
      </w:hyperlink>
      <w:r>
        <w:rPr>
          <w:szCs w:val="22"/>
        </w:rPr>
        <w:t xml:space="preserve"> of via 015 24 26 77</w:t>
      </w:r>
    </w:p>
    <w:p w:rsidR="00F83818" w:rsidRDefault="00F83818" w:rsidP="001B622F">
      <w:pPr>
        <w:tabs>
          <w:tab w:val="left" w:pos="-1440"/>
          <w:tab w:val="left" w:pos="-720"/>
          <w:tab w:val="left" w:pos="6786"/>
        </w:tabs>
        <w:jc w:val="both"/>
        <w:rPr>
          <w:szCs w:val="22"/>
        </w:rPr>
      </w:pPr>
    </w:p>
    <w:p w:rsidR="001B622F" w:rsidRDefault="001B622F" w:rsidP="001B622F">
      <w:pPr>
        <w:tabs>
          <w:tab w:val="left" w:pos="-1440"/>
          <w:tab w:val="left" w:pos="-720"/>
          <w:tab w:val="left" w:pos="6786"/>
        </w:tabs>
        <w:jc w:val="both"/>
        <w:rPr>
          <w:szCs w:val="22"/>
        </w:rPr>
      </w:pPr>
      <w:r>
        <w:rPr>
          <w:szCs w:val="22"/>
        </w:rPr>
        <w:t xml:space="preserve">Momenteel neemt Priscilla Van Herck </w:t>
      </w:r>
      <w:r w:rsidR="00F83818">
        <w:rPr>
          <w:szCs w:val="22"/>
        </w:rPr>
        <w:t xml:space="preserve">nog </w:t>
      </w:r>
      <w:r>
        <w:rPr>
          <w:szCs w:val="22"/>
        </w:rPr>
        <w:t>even haar taken over.</w:t>
      </w:r>
    </w:p>
    <w:p w:rsidR="001B622F" w:rsidRPr="001B622F" w:rsidRDefault="001B622F" w:rsidP="001B622F">
      <w:pPr>
        <w:tabs>
          <w:tab w:val="left" w:pos="-1440"/>
          <w:tab w:val="left" w:pos="-720"/>
          <w:tab w:val="left" w:pos="6786"/>
        </w:tabs>
        <w:jc w:val="both"/>
        <w:rPr>
          <w:szCs w:val="22"/>
        </w:rPr>
      </w:pPr>
      <w:r>
        <w:rPr>
          <w:szCs w:val="22"/>
        </w:rPr>
        <w:t xml:space="preserve">Je kan haar bereiken via </w:t>
      </w:r>
      <w:hyperlink r:id="rId13" w:history="1">
        <w:r w:rsidRPr="00D13662">
          <w:rPr>
            <w:rStyle w:val="Hyperlink"/>
            <w:szCs w:val="22"/>
          </w:rPr>
          <w:t>sport@hulshout.be</w:t>
        </w:r>
      </w:hyperlink>
      <w:r w:rsidR="00F83818">
        <w:rPr>
          <w:szCs w:val="22"/>
        </w:rPr>
        <w:t xml:space="preserve"> of via 015 </w:t>
      </w:r>
      <w:r>
        <w:rPr>
          <w:szCs w:val="22"/>
        </w:rPr>
        <w:t>24 26 77</w:t>
      </w:r>
    </w:p>
    <w:p w:rsidR="00B37556" w:rsidRPr="006759F0" w:rsidRDefault="00B37556" w:rsidP="00F17FDB">
      <w:pPr>
        <w:tabs>
          <w:tab w:val="left" w:pos="-1440"/>
          <w:tab w:val="left" w:pos="-720"/>
          <w:tab w:val="left" w:pos="6786"/>
        </w:tabs>
        <w:jc w:val="both"/>
        <w:rPr>
          <w:sz w:val="14"/>
          <w:szCs w:val="14"/>
        </w:rPr>
      </w:pPr>
    </w:p>
    <w:p w:rsidR="006759F0" w:rsidRPr="006759F0" w:rsidRDefault="006759F0" w:rsidP="00F17FDB">
      <w:pPr>
        <w:tabs>
          <w:tab w:val="left" w:pos="-1440"/>
          <w:tab w:val="left" w:pos="-720"/>
          <w:tab w:val="left" w:pos="6786"/>
        </w:tabs>
        <w:jc w:val="both"/>
        <w:rPr>
          <w:sz w:val="14"/>
          <w:szCs w:val="14"/>
        </w:rPr>
      </w:pPr>
    </w:p>
    <w:p w:rsidR="00B37556" w:rsidRDefault="00F83818" w:rsidP="00B37556">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subsidies 2020</w:t>
      </w:r>
    </w:p>
    <w:p w:rsidR="001B622F" w:rsidRDefault="00F83818" w:rsidP="001B622F">
      <w:pPr>
        <w:contextualSpacing/>
        <w:rPr>
          <w:szCs w:val="22"/>
        </w:rPr>
      </w:pPr>
      <w:r>
        <w:rPr>
          <w:szCs w:val="22"/>
        </w:rPr>
        <w:t>Op maandag 12/10/2020 staan de werkingssubsidies al geagendeerd, deze gaan dus volgende week naar de financiële dienst voor de uitbetaling.</w:t>
      </w:r>
    </w:p>
    <w:p w:rsidR="00F83818" w:rsidRDefault="00F83818" w:rsidP="001B622F">
      <w:pPr>
        <w:contextualSpacing/>
        <w:rPr>
          <w:szCs w:val="22"/>
        </w:rPr>
      </w:pPr>
    </w:p>
    <w:p w:rsidR="00F83818" w:rsidRDefault="00F83818" w:rsidP="001B622F">
      <w:pPr>
        <w:contextualSpacing/>
        <w:rPr>
          <w:szCs w:val="22"/>
        </w:rPr>
      </w:pPr>
      <w:r>
        <w:rPr>
          <w:szCs w:val="22"/>
        </w:rPr>
        <w:t>We hadden graag hier de bivaktoelage ook al uitbetaald, maar hebben tot op heden nog geen aanvragen binnen.</w:t>
      </w:r>
    </w:p>
    <w:p w:rsidR="00F83818" w:rsidRDefault="00F83818" w:rsidP="00F83818">
      <w:pPr>
        <w:contextualSpacing/>
      </w:pPr>
      <w:r>
        <w:t>Volgens het reglement hebben jullie nog tot 1 december, maar we dachten dit sneller en samen te storten omdat jullie mogelijks extra budget konden gebruiken.</w:t>
      </w:r>
    </w:p>
    <w:p w:rsidR="00F83818" w:rsidRDefault="00F83818" w:rsidP="00F83818">
      <w:pPr>
        <w:pStyle w:val="Lijstalinea"/>
        <w:numPr>
          <w:ilvl w:val="0"/>
          <w:numId w:val="13"/>
        </w:numPr>
        <w:contextualSpacing/>
        <w:rPr>
          <w:color w:val="auto"/>
        </w:rPr>
      </w:pPr>
      <w:r w:rsidRPr="00F83818">
        <w:rPr>
          <w:color w:val="auto"/>
        </w:rPr>
        <w:t>Daarom graag snel jullie aanvragen omtrent het kamp binnen brengen.</w:t>
      </w:r>
    </w:p>
    <w:p w:rsidR="00F83818" w:rsidRDefault="00F83818" w:rsidP="00F83818">
      <w:pPr>
        <w:contextualSpacing/>
      </w:pPr>
    </w:p>
    <w:p w:rsidR="00F83818" w:rsidRPr="00F83818" w:rsidRDefault="00F83818" w:rsidP="00F83818">
      <w:pPr>
        <w:contextualSpacing/>
      </w:pPr>
      <w:r>
        <w:t>Wij zijn daarnaast ook met een grote oefening bezig om alle subsidiereglementen te bekijken en deze to</w:t>
      </w:r>
      <w:r w:rsidR="00D9143C">
        <w:t>egankelijker te maken. Aangezien</w:t>
      </w:r>
      <w:r>
        <w:t xml:space="preserve"> we hier natuurlijk de input van alle adviesraden goed kunnen gebruiken komen we met het voorstel nog 2x dit jaar terug naar alle adviesraden: </w:t>
      </w:r>
      <w:r w:rsidR="00E60C57">
        <w:t>19/11</w:t>
      </w:r>
      <w:r w:rsidR="00D9143C">
        <w:t>/2020</w:t>
      </w:r>
      <w:r w:rsidR="00E60C57">
        <w:t xml:space="preserve"> en 10/12</w:t>
      </w:r>
      <w:r w:rsidR="00D9143C">
        <w:t>/2020.</w:t>
      </w:r>
    </w:p>
    <w:p w:rsidR="006759F0" w:rsidRDefault="006759F0" w:rsidP="00565595">
      <w:pPr>
        <w:tabs>
          <w:tab w:val="left" w:pos="-1440"/>
          <w:tab w:val="left" w:pos="-720"/>
          <w:tab w:val="left" w:pos="6786"/>
        </w:tabs>
        <w:jc w:val="both"/>
        <w:rPr>
          <w:sz w:val="14"/>
          <w:szCs w:val="14"/>
        </w:rPr>
      </w:pPr>
    </w:p>
    <w:p w:rsidR="006759F0" w:rsidRDefault="006759F0" w:rsidP="00565595">
      <w:pPr>
        <w:tabs>
          <w:tab w:val="left" w:pos="-1440"/>
          <w:tab w:val="left" w:pos="-720"/>
          <w:tab w:val="left" w:pos="6786"/>
        </w:tabs>
        <w:jc w:val="both"/>
        <w:rPr>
          <w:sz w:val="14"/>
          <w:szCs w:val="14"/>
        </w:rPr>
      </w:pPr>
    </w:p>
    <w:p w:rsidR="00765903" w:rsidRDefault="005634F7" w:rsidP="00905C30">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Noodfonds</w:t>
      </w:r>
    </w:p>
    <w:p w:rsidR="005634F7" w:rsidRPr="005634F7" w:rsidRDefault="005634F7" w:rsidP="005634F7">
      <w:pPr>
        <w:contextualSpacing/>
      </w:pPr>
      <w:r w:rsidRPr="005634F7">
        <w:t>Lokaal bestuur Hulshout heeft € 113.711,95 ontvangen aan extra middelen voor de sectoren sport, jeugd en cultuur.</w:t>
      </w:r>
    </w:p>
    <w:p w:rsidR="005634F7" w:rsidRPr="005634F7" w:rsidRDefault="005634F7" w:rsidP="005634F7">
      <w:pPr>
        <w:contextualSpacing/>
      </w:pPr>
      <w:r w:rsidRPr="005634F7">
        <w:t>Dit mag zowel via financiële als materiële middelen voorzien worden, ter ondersteuning van de betreffende sectoren en verspreid worden over verschillende jaren.</w:t>
      </w:r>
    </w:p>
    <w:p w:rsidR="005634F7" w:rsidRDefault="005634F7" w:rsidP="005634F7">
      <w:pPr>
        <w:contextualSpacing/>
      </w:pPr>
      <w:r w:rsidRPr="005634F7">
        <w:t>Hierbij hebben wij een voorstel opgemaakt, hetwelk voorgesteld is tijdens de vergadering:</w:t>
      </w:r>
    </w:p>
    <w:p w:rsidR="00D9143C" w:rsidRDefault="00D9143C" w:rsidP="005634F7">
      <w:pPr>
        <w:contextualSpacing/>
      </w:pPr>
    </w:p>
    <w:p w:rsidR="00D9143C" w:rsidRPr="005634F7" w:rsidRDefault="00D9143C" w:rsidP="005634F7">
      <w:pPr>
        <w:contextualSpacing/>
      </w:pPr>
    </w:p>
    <w:p w:rsidR="005634F7" w:rsidRPr="005634F7" w:rsidRDefault="005634F7" w:rsidP="005634F7">
      <w:pPr>
        <w:contextualSpacing/>
      </w:pPr>
    </w:p>
    <w:p w:rsidR="005634F7" w:rsidRPr="005634F7" w:rsidRDefault="005634F7" w:rsidP="005634F7">
      <w:pPr>
        <w:contextualSpacing/>
      </w:pPr>
      <w:r w:rsidRPr="005634F7">
        <w:lastRenderedPageBreak/>
        <w:t>1)</w:t>
      </w:r>
      <w:r w:rsidRPr="005634F7">
        <w:tab/>
        <w:t>Vanaf 2020 – 2022 50% meer werkingssubsidie voor zowel sport, jeugd als cultuur.</w:t>
      </w:r>
    </w:p>
    <w:p w:rsidR="005634F7" w:rsidRPr="005634F7" w:rsidRDefault="005634F7" w:rsidP="005634F7">
      <w:pPr>
        <w:contextualSpacing/>
      </w:pPr>
      <w:r w:rsidRPr="005634F7">
        <w:t xml:space="preserve">Dit komt neer op € 54.681,00 voor 3 jaar. Dit omdat momenteel veel verenigingen inkomstenverlies hebben gemaakt en </w:t>
      </w:r>
      <w:proofErr w:type="spellStart"/>
      <w:r w:rsidRPr="005634F7">
        <w:t>vnl</w:t>
      </w:r>
      <w:proofErr w:type="spellEnd"/>
      <w:r w:rsidRPr="005634F7">
        <w:t xml:space="preserve"> financiële ondersteuning in het begin nodig is.</w:t>
      </w:r>
    </w:p>
    <w:p w:rsidR="005634F7" w:rsidRPr="005634F7" w:rsidRDefault="005634F7" w:rsidP="005634F7">
      <w:pPr>
        <w:contextualSpacing/>
      </w:pPr>
    </w:p>
    <w:p w:rsidR="005634F7" w:rsidRPr="005634F7" w:rsidRDefault="005634F7" w:rsidP="005634F7">
      <w:pPr>
        <w:contextualSpacing/>
      </w:pPr>
      <w:r w:rsidRPr="005634F7">
        <w:t>2)</w:t>
      </w:r>
      <w:r w:rsidRPr="005634F7">
        <w:tab/>
        <w:t xml:space="preserve">Vanaf 2022 -2024 krijgt elke vereniging die een goedgekeurde projectaanvraag heeft ( projectsubsidies) een extra premie van € 250,00. Dit omdat we willen een stimulans geven aan de verenigingen om terug het ‘dorp’ te doen leven en veel te organiseren. Zo willen we ze ook activeren om meer te organiseren en zo ook meer inkomsten te genereren. </w:t>
      </w:r>
    </w:p>
    <w:p w:rsidR="005634F7" w:rsidRPr="005634F7" w:rsidRDefault="005634F7" w:rsidP="005634F7">
      <w:pPr>
        <w:contextualSpacing/>
      </w:pPr>
      <w:r w:rsidRPr="005634F7">
        <w:t>Hiervoor voorzien we € 30.000,00 voor de voorziene 3 jaar, dit komt neer op 40 projecten per jaar.</w:t>
      </w:r>
    </w:p>
    <w:p w:rsidR="005634F7" w:rsidRPr="005634F7" w:rsidRDefault="005634F7" w:rsidP="005634F7">
      <w:pPr>
        <w:contextualSpacing/>
      </w:pPr>
    </w:p>
    <w:p w:rsidR="005634F7" w:rsidRPr="005634F7" w:rsidRDefault="005634F7" w:rsidP="005634F7">
      <w:pPr>
        <w:contextualSpacing/>
      </w:pPr>
      <w:r w:rsidRPr="005634F7">
        <w:t>3)</w:t>
      </w:r>
      <w:r w:rsidRPr="005634F7">
        <w:tab/>
        <w:t xml:space="preserve">Vanaf 2020 voorzien we het restbedrag: € 29.030,95 voor de aankoop / ontwikkeling van materiaal zoals </w:t>
      </w:r>
      <w:proofErr w:type="spellStart"/>
      <w:r w:rsidRPr="005634F7">
        <w:t>bijv</w:t>
      </w:r>
      <w:proofErr w:type="spellEnd"/>
      <w:r w:rsidRPr="005634F7">
        <w:t xml:space="preserve">: wasstraten, </w:t>
      </w:r>
      <w:proofErr w:type="spellStart"/>
      <w:r w:rsidRPr="005634F7">
        <w:t>plexi</w:t>
      </w:r>
      <w:proofErr w:type="spellEnd"/>
      <w:r w:rsidRPr="005634F7">
        <w:t>-schermen, hygiëne-</w:t>
      </w:r>
      <w:proofErr w:type="spellStart"/>
      <w:r w:rsidRPr="005634F7">
        <w:t>paketten</w:t>
      </w:r>
      <w:proofErr w:type="spellEnd"/>
      <w:r w:rsidRPr="005634F7">
        <w:t>, … .</w:t>
      </w:r>
    </w:p>
    <w:p w:rsidR="00ED79BB" w:rsidRPr="005634F7" w:rsidRDefault="005634F7" w:rsidP="005634F7">
      <w:pPr>
        <w:contextualSpacing/>
      </w:pPr>
      <w:r w:rsidRPr="005634F7">
        <w:t xml:space="preserve">Dit om de opstart van de verenigingen te ondersteunen, zowel voor events als </w:t>
      </w:r>
      <w:r>
        <w:t>dagdagelijkse werking.</w:t>
      </w:r>
    </w:p>
    <w:p w:rsidR="00765903" w:rsidRPr="00765903" w:rsidRDefault="00765903" w:rsidP="00765903">
      <w:pPr>
        <w:tabs>
          <w:tab w:val="left" w:pos="-1440"/>
          <w:tab w:val="left" w:pos="-720"/>
          <w:tab w:val="left" w:pos="6786"/>
        </w:tabs>
        <w:jc w:val="both"/>
        <w:rPr>
          <w:smallCaps/>
          <w:szCs w:val="26"/>
        </w:rPr>
      </w:pPr>
    </w:p>
    <w:p w:rsidR="005634F7" w:rsidRPr="002B2975" w:rsidRDefault="005634F7" w:rsidP="002B2975">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Advies infrastructuursubsidie 2021 – 2022</w:t>
      </w:r>
    </w:p>
    <w:p w:rsidR="005634F7" w:rsidRPr="00E30C8F" w:rsidRDefault="005634F7" w:rsidP="005634F7">
      <w:pPr>
        <w:pStyle w:val="Lijstalinea"/>
        <w:tabs>
          <w:tab w:val="left" w:pos="-1440"/>
          <w:tab w:val="left" w:pos="-720"/>
          <w:tab w:val="left" w:pos="426"/>
        </w:tabs>
        <w:jc w:val="both"/>
        <w:rPr>
          <w:i/>
          <w:color w:val="auto"/>
          <w:szCs w:val="22"/>
        </w:rPr>
      </w:pPr>
      <w:r>
        <w:rPr>
          <w:rFonts w:cs="Calibri"/>
          <w:i/>
          <w:color w:val="auto"/>
          <w:szCs w:val="22"/>
        </w:rPr>
        <w:t xml:space="preserve">Het voorstel voor de beleidsprioriteiten 2021 en 2022 van de infrastructuursubsidie </w:t>
      </w:r>
      <w:r w:rsidRPr="00E30C8F">
        <w:rPr>
          <w:i/>
          <w:color w:val="auto"/>
          <w:szCs w:val="22"/>
        </w:rPr>
        <w:t>werd voor advies</w:t>
      </w:r>
      <w:r>
        <w:rPr>
          <w:i/>
          <w:color w:val="auto"/>
          <w:szCs w:val="22"/>
        </w:rPr>
        <w:t xml:space="preserve"> voorgelegd aan de jeugdraad op 08 oktober 2020</w:t>
      </w:r>
      <w:r w:rsidRPr="00E30C8F">
        <w:rPr>
          <w:i/>
          <w:color w:val="auto"/>
          <w:szCs w:val="22"/>
        </w:rPr>
        <w:t>.</w:t>
      </w:r>
    </w:p>
    <w:p w:rsidR="005634F7" w:rsidRDefault="005634F7" w:rsidP="005634F7">
      <w:pPr>
        <w:pStyle w:val="Plattetekstinspringen2"/>
        <w:tabs>
          <w:tab w:val="left" w:pos="0"/>
        </w:tabs>
        <w:spacing w:after="0" w:line="240" w:lineRule="auto"/>
        <w:ind w:left="0"/>
        <w:jc w:val="both"/>
        <w:rPr>
          <w:rFonts w:ascii="Calibri" w:hAnsi="Calibri" w:cs="Calibri"/>
          <w:i/>
          <w:sz w:val="22"/>
          <w:szCs w:val="22"/>
        </w:rPr>
      </w:pPr>
    </w:p>
    <w:p w:rsidR="005634F7" w:rsidRDefault="005634F7" w:rsidP="005634F7">
      <w:pPr>
        <w:pStyle w:val="Plattetekstinspringen2"/>
        <w:tabs>
          <w:tab w:val="left" w:pos="0"/>
        </w:tabs>
        <w:spacing w:after="0" w:line="240" w:lineRule="auto"/>
        <w:ind w:left="0"/>
        <w:jc w:val="both"/>
        <w:rPr>
          <w:rFonts w:ascii="Calibri" w:hAnsi="Calibri" w:cs="Calibri"/>
          <w:i/>
          <w:sz w:val="22"/>
          <w:szCs w:val="22"/>
        </w:rPr>
      </w:pPr>
      <w:r w:rsidRPr="00A75055">
        <w:rPr>
          <w:rFonts w:ascii="Calibri" w:hAnsi="Calibri" w:cs="Calibri"/>
          <w:i/>
          <w:sz w:val="22"/>
          <w:szCs w:val="22"/>
        </w:rPr>
        <w:t xml:space="preserve">De jeugdraad geeft volgend advies voor </w:t>
      </w:r>
      <w:r>
        <w:rPr>
          <w:rFonts w:ascii="Calibri" w:hAnsi="Calibri" w:cs="Calibri"/>
          <w:i/>
          <w:sz w:val="22"/>
          <w:szCs w:val="22"/>
        </w:rPr>
        <w:t>h</w:t>
      </w:r>
      <w:r w:rsidRPr="005B68B2">
        <w:rPr>
          <w:rFonts w:ascii="Calibri" w:hAnsi="Calibri" w:cs="Calibri"/>
          <w:i/>
          <w:sz w:val="22"/>
          <w:szCs w:val="22"/>
        </w:rPr>
        <w:t>et voorstel voor de beleidsprioriteiten 2021 en 2022 van de infrastructuursubsidie</w:t>
      </w:r>
      <w:r w:rsidRPr="00467E58">
        <w:rPr>
          <w:rFonts w:ascii="Calibri" w:hAnsi="Calibri" w:cs="Calibri"/>
          <w:i/>
          <w:sz w:val="22"/>
          <w:szCs w:val="22"/>
        </w:rPr>
        <w:t xml:space="preserve"> </w:t>
      </w:r>
      <w:r w:rsidRPr="00A75055">
        <w:rPr>
          <w:rFonts w:ascii="Calibri" w:hAnsi="Calibri" w:cs="Calibri"/>
          <w:i/>
          <w:sz w:val="22"/>
          <w:szCs w:val="22"/>
        </w:rPr>
        <w:t>zoals het op de vergadering voorligt:</w:t>
      </w:r>
    </w:p>
    <w:p w:rsidR="005634F7" w:rsidRPr="00A75055" w:rsidRDefault="005634F7" w:rsidP="005634F7">
      <w:pPr>
        <w:pStyle w:val="Plattetekstinspringen2"/>
        <w:tabs>
          <w:tab w:val="left" w:pos="0"/>
        </w:tabs>
        <w:spacing w:after="0" w:line="240" w:lineRule="auto"/>
        <w:ind w:left="0"/>
        <w:jc w:val="both"/>
        <w:rPr>
          <w:rFonts w:ascii="Calibri" w:hAnsi="Calibri" w:cs="Calibri"/>
          <w:i/>
          <w:sz w:val="22"/>
          <w:szCs w:val="22"/>
        </w:rPr>
      </w:pPr>
    </w:p>
    <w:p w:rsidR="005634F7" w:rsidRPr="005B68B2" w:rsidRDefault="005634F7" w:rsidP="005634F7">
      <w:pPr>
        <w:pStyle w:val="Lijstalinea"/>
        <w:numPr>
          <w:ilvl w:val="0"/>
          <w:numId w:val="14"/>
        </w:numPr>
        <w:rPr>
          <w:i/>
          <w:color w:val="000000"/>
        </w:rPr>
      </w:pPr>
      <w:r w:rsidRPr="005B68B2">
        <w:rPr>
          <w:rFonts w:ascii="Calibri" w:hAnsi="Calibri" w:cs="Calibri"/>
          <w:i/>
          <w:color w:val="auto"/>
          <w:szCs w:val="22"/>
        </w:rPr>
        <w:t>Gunstig advies</w:t>
      </w:r>
      <w:r w:rsidRPr="005B68B2">
        <w:rPr>
          <w:i/>
          <w:color w:val="000000"/>
        </w:rPr>
        <w:t xml:space="preserve"> voor de beleidsprioriteiten 2021 en 2022:</w:t>
      </w:r>
    </w:p>
    <w:p w:rsidR="005634F7" w:rsidRPr="005B68B2" w:rsidRDefault="005634F7" w:rsidP="005634F7">
      <w:pPr>
        <w:pStyle w:val="Lijstalinea"/>
        <w:ind w:firstLine="720"/>
        <w:rPr>
          <w:i/>
          <w:color w:val="000000"/>
        </w:rPr>
      </w:pPr>
      <w:r w:rsidRPr="005B68B2">
        <w:rPr>
          <w:i/>
          <w:color w:val="000000"/>
        </w:rPr>
        <w:t>2021: duurzaamheid en veiligheid</w:t>
      </w:r>
    </w:p>
    <w:p w:rsidR="005634F7" w:rsidRDefault="005634F7" w:rsidP="005634F7">
      <w:pPr>
        <w:pStyle w:val="Lijstalinea"/>
        <w:ind w:left="720"/>
        <w:rPr>
          <w:i/>
          <w:color w:val="000000"/>
        </w:rPr>
      </w:pPr>
      <w:r w:rsidRPr="005B68B2">
        <w:rPr>
          <w:i/>
          <w:color w:val="000000"/>
        </w:rPr>
        <w:t>2022: renovatie binnen bestaand volume</w:t>
      </w:r>
    </w:p>
    <w:p w:rsidR="005634F7" w:rsidRDefault="005634F7" w:rsidP="005634F7">
      <w:pPr>
        <w:pStyle w:val="Lijstalinea"/>
        <w:ind w:left="720"/>
        <w:rPr>
          <w:i/>
          <w:color w:val="000000"/>
        </w:rPr>
      </w:pPr>
    </w:p>
    <w:p w:rsidR="005634F7" w:rsidRPr="002B2975" w:rsidRDefault="005634F7" w:rsidP="002B2975">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wisselbekers</w:t>
      </w:r>
    </w:p>
    <w:p w:rsidR="005634F7" w:rsidRDefault="005634F7" w:rsidP="005634F7">
      <w:pPr>
        <w:contextualSpacing/>
        <w:rPr>
          <w:u w:val="single"/>
        </w:rPr>
      </w:pPr>
      <w:r w:rsidRPr="005634F7">
        <w:rPr>
          <w:u w:val="single"/>
        </w:rPr>
        <w:t>Wat zegt de nieuwe wetgeving?</w:t>
      </w:r>
    </w:p>
    <w:p w:rsidR="005634F7" w:rsidRPr="005634F7" w:rsidRDefault="005634F7" w:rsidP="005634F7">
      <w:pPr>
        <w:contextualSpacing/>
        <w:rPr>
          <w:u w:val="single"/>
        </w:rPr>
      </w:pPr>
    </w:p>
    <w:p w:rsidR="005634F7" w:rsidRPr="005634F7" w:rsidRDefault="005634F7" w:rsidP="005634F7">
      <w:pPr>
        <w:contextualSpacing/>
      </w:pPr>
      <w:r w:rsidRPr="005634F7">
        <w:t>Vanaf 2020 zal het op alle evenementen – van schoolfeesten tot grote festivals – verboden zijn om drank te serveren in wegwerpbekertjes, blikjes of petflesjes. Alles moet geserveerd worden in herbruikbare bekers. Kiest een organisator er toch voor om wegwerpbekers aan te bieden, dan moet hij deze voor 90% (en vanaf 2022 voor 95%) opnieuw inzamelen. Overheden mogen vanaf 2020 voor hun eigen werking geen wegwerpbekers meer gebruiken en op eigen evenementen geen wegwerpbekers, petflesjes of blikjes meer aanbieden aan bezoekers.</w:t>
      </w:r>
    </w:p>
    <w:p w:rsidR="005634F7" w:rsidRPr="005634F7" w:rsidRDefault="005634F7" w:rsidP="005634F7">
      <w:pPr>
        <w:rPr>
          <w:color w:val="000000"/>
        </w:rPr>
      </w:pPr>
    </w:p>
    <w:p w:rsidR="005634F7" w:rsidRDefault="009A7E46" w:rsidP="009A7E46">
      <w:pPr>
        <w:contextualSpacing/>
      </w:pPr>
      <w:r w:rsidRPr="009A7E46">
        <w:t>Vanuit het lokaal bestuur maken wij gebruik van de wisselbekers van de sprong.</w:t>
      </w:r>
    </w:p>
    <w:p w:rsidR="00A225EC" w:rsidRDefault="00A225EC" w:rsidP="009A7E46">
      <w:pPr>
        <w:contextualSpacing/>
      </w:pPr>
      <w:r>
        <w:t xml:space="preserve">Je kan deze via hun website huren: </w:t>
      </w:r>
      <w:hyperlink r:id="rId14" w:history="1">
        <w:r w:rsidRPr="000326AD">
          <w:rPr>
            <w:rStyle w:val="Hyperlink"/>
          </w:rPr>
          <w:t>https://www.backcup.be/</w:t>
        </w:r>
      </w:hyperlink>
    </w:p>
    <w:p w:rsidR="00A225EC" w:rsidRPr="009A7E46" w:rsidRDefault="00A225EC" w:rsidP="009A7E46">
      <w:pPr>
        <w:contextualSpacing/>
      </w:pPr>
    </w:p>
    <w:p w:rsidR="00A225EC" w:rsidRDefault="00A225EC" w:rsidP="00A225EC">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Skateproject</w:t>
      </w:r>
    </w:p>
    <w:p w:rsidR="00A225EC" w:rsidRDefault="00A225EC" w:rsidP="00A225EC">
      <w:pPr>
        <w:contextualSpacing/>
      </w:pPr>
      <w:r w:rsidRPr="00A225EC">
        <w:t xml:space="preserve">Maarten De </w:t>
      </w:r>
      <w:proofErr w:type="spellStart"/>
      <w:r w:rsidRPr="00A225EC">
        <w:t>Ryck</w:t>
      </w:r>
      <w:proofErr w:type="spellEnd"/>
      <w:r>
        <w:t xml:space="preserve"> had een oproep gelanceerd om een nieuw skateterrein aan te leggen.</w:t>
      </w:r>
    </w:p>
    <w:p w:rsidR="00A225EC" w:rsidRDefault="00A225EC" w:rsidP="00A225EC">
      <w:pPr>
        <w:contextualSpacing/>
      </w:pPr>
      <w:r>
        <w:t>Hiervoor had hij graag een vereniging opgericht die mee het skateproject willen vorm geven, beheren, uitwerken, … .</w:t>
      </w:r>
    </w:p>
    <w:p w:rsidR="00D9143C" w:rsidRDefault="00D9143C" w:rsidP="00A225EC">
      <w:pPr>
        <w:contextualSpacing/>
      </w:pPr>
    </w:p>
    <w:p w:rsidR="00D9143C" w:rsidRPr="00A225EC" w:rsidRDefault="00D9143C" w:rsidP="00A225EC">
      <w:pPr>
        <w:contextualSpacing/>
      </w:pPr>
      <w:r>
        <w:t xml:space="preserve">Voorlopig bekijkt het bestuur samen met Maarten om op de plaats van het huidige skateterrein een nieuw skateterrein aan te leggen met features in beton. Maarten heeft al een aantal tekeningen gemaakt met de mogelijkheden om uiteindelijk </w:t>
      </w:r>
      <w:r w:rsidR="000F5031">
        <w:t>toe te komen. Momenteel zitten we hier nog in een besprekingsfase waarbij we moeten bekijken wat de mogelijkheden zijn en op welke timing.</w:t>
      </w:r>
    </w:p>
    <w:p w:rsidR="00A225EC" w:rsidRDefault="00A225EC" w:rsidP="00A225EC">
      <w:pPr>
        <w:pStyle w:val="Lijstalinea"/>
        <w:tabs>
          <w:tab w:val="left" w:pos="-1440"/>
          <w:tab w:val="left" w:pos="-720"/>
          <w:tab w:val="left" w:pos="6786"/>
        </w:tabs>
        <w:ind w:left="284"/>
        <w:jc w:val="both"/>
        <w:rPr>
          <w:b/>
          <w:smallCaps/>
          <w:color w:val="auto"/>
          <w:sz w:val="26"/>
          <w:szCs w:val="26"/>
        </w:rPr>
      </w:pPr>
    </w:p>
    <w:p w:rsidR="00A225EC" w:rsidRDefault="00A225EC" w:rsidP="00A225EC">
      <w:pPr>
        <w:pStyle w:val="Lijstalinea"/>
        <w:numPr>
          <w:ilvl w:val="0"/>
          <w:numId w:val="1"/>
        </w:numPr>
        <w:tabs>
          <w:tab w:val="left" w:pos="-1440"/>
          <w:tab w:val="left" w:pos="-720"/>
          <w:tab w:val="left" w:pos="6786"/>
        </w:tabs>
        <w:ind w:left="284" w:hanging="284"/>
        <w:jc w:val="both"/>
        <w:rPr>
          <w:b/>
          <w:smallCaps/>
          <w:color w:val="auto"/>
          <w:sz w:val="26"/>
          <w:szCs w:val="26"/>
        </w:rPr>
      </w:pPr>
      <w:proofErr w:type="spellStart"/>
      <w:r>
        <w:rPr>
          <w:b/>
          <w:smallCaps/>
          <w:color w:val="auto"/>
          <w:sz w:val="26"/>
          <w:szCs w:val="26"/>
        </w:rPr>
        <w:t>Trooper</w:t>
      </w:r>
      <w:proofErr w:type="spellEnd"/>
    </w:p>
    <w:p w:rsidR="009A7E46" w:rsidRPr="00A225EC" w:rsidRDefault="00A225EC" w:rsidP="009A7E46">
      <w:pPr>
        <w:tabs>
          <w:tab w:val="left" w:pos="-1440"/>
          <w:tab w:val="left" w:pos="-720"/>
          <w:tab w:val="left" w:pos="6786"/>
        </w:tabs>
        <w:jc w:val="both"/>
      </w:pPr>
      <w:r w:rsidRPr="00A225EC">
        <w:t xml:space="preserve">Via </w:t>
      </w:r>
      <w:proofErr w:type="spellStart"/>
      <w:r w:rsidRPr="00A225EC">
        <w:t>Trooper</w:t>
      </w:r>
      <w:proofErr w:type="spellEnd"/>
      <w:r w:rsidRPr="00A225EC">
        <w:t xml:space="preserve"> kan je geld inzamelen voor je vereniging, als aanhangers online shoppen via de </w:t>
      </w:r>
      <w:proofErr w:type="spellStart"/>
      <w:r w:rsidRPr="00A225EC">
        <w:t>trooperwebsite</w:t>
      </w:r>
      <w:proofErr w:type="spellEnd"/>
      <w:r w:rsidRPr="00A225EC">
        <w:t>.</w:t>
      </w:r>
    </w:p>
    <w:p w:rsidR="00A225EC" w:rsidRDefault="00A225EC" w:rsidP="009A7E46">
      <w:pPr>
        <w:tabs>
          <w:tab w:val="left" w:pos="-1440"/>
          <w:tab w:val="left" w:pos="-720"/>
          <w:tab w:val="left" w:pos="6786"/>
        </w:tabs>
        <w:jc w:val="both"/>
        <w:rPr>
          <w:rStyle w:val="Hyperlink"/>
        </w:rPr>
      </w:pPr>
      <w:r w:rsidRPr="00A225EC">
        <w:lastRenderedPageBreak/>
        <w:t xml:space="preserve">voor meer info: </w:t>
      </w:r>
      <w:hyperlink r:id="rId15" w:history="1">
        <w:r w:rsidRPr="000326AD">
          <w:rPr>
            <w:rStyle w:val="Hyperlink"/>
          </w:rPr>
          <w:t>https://www.trooper.be/nl/hoe-troopen</w:t>
        </w:r>
      </w:hyperlink>
    </w:p>
    <w:p w:rsidR="000F5031" w:rsidRDefault="000F5031" w:rsidP="009A7E46">
      <w:pPr>
        <w:tabs>
          <w:tab w:val="left" w:pos="-1440"/>
          <w:tab w:val="left" w:pos="-720"/>
          <w:tab w:val="left" w:pos="6786"/>
        </w:tabs>
        <w:jc w:val="both"/>
      </w:pPr>
    </w:p>
    <w:p w:rsidR="000F5031" w:rsidRDefault="000F5031" w:rsidP="000F5031">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Varia</w:t>
      </w:r>
    </w:p>
    <w:p w:rsidR="00A225EC" w:rsidRDefault="00A225EC" w:rsidP="009A7E46">
      <w:pPr>
        <w:tabs>
          <w:tab w:val="left" w:pos="-1440"/>
          <w:tab w:val="left" w:pos="-720"/>
          <w:tab w:val="left" w:pos="6786"/>
        </w:tabs>
        <w:jc w:val="both"/>
      </w:pPr>
    </w:p>
    <w:p w:rsidR="00CD2038" w:rsidRPr="000F5031" w:rsidRDefault="000F5031" w:rsidP="00BA04E0">
      <w:pPr>
        <w:pStyle w:val="Lijstalinea"/>
        <w:numPr>
          <w:ilvl w:val="0"/>
          <w:numId w:val="15"/>
        </w:numPr>
        <w:tabs>
          <w:tab w:val="left" w:pos="-1440"/>
          <w:tab w:val="left" w:pos="-720"/>
          <w:tab w:val="left" w:pos="6786"/>
        </w:tabs>
        <w:jc w:val="both"/>
        <w:rPr>
          <w:color w:val="auto"/>
        </w:rPr>
      </w:pPr>
      <w:r w:rsidRPr="000F5031">
        <w:rPr>
          <w:color w:val="auto"/>
        </w:rPr>
        <w:t xml:space="preserve">Kan de belijning van het </w:t>
      </w:r>
      <w:proofErr w:type="spellStart"/>
      <w:r w:rsidRPr="000F5031">
        <w:rPr>
          <w:color w:val="auto"/>
        </w:rPr>
        <w:t>o</w:t>
      </w:r>
      <w:r w:rsidR="00CD2038" w:rsidRPr="000F5031">
        <w:rPr>
          <w:color w:val="auto"/>
        </w:rPr>
        <w:t>mnisportveld</w:t>
      </w:r>
      <w:proofErr w:type="spellEnd"/>
      <w:r w:rsidR="00CD2038" w:rsidRPr="000F5031">
        <w:rPr>
          <w:color w:val="auto"/>
        </w:rPr>
        <w:t xml:space="preserve"> </w:t>
      </w:r>
      <w:r w:rsidRPr="000F5031">
        <w:rPr>
          <w:color w:val="auto"/>
        </w:rPr>
        <w:t xml:space="preserve">in de </w:t>
      </w:r>
      <w:r w:rsidR="00CD2038" w:rsidRPr="000F5031">
        <w:rPr>
          <w:color w:val="auto"/>
        </w:rPr>
        <w:t>Site Schoolstraat</w:t>
      </w:r>
      <w:r w:rsidRPr="000F5031">
        <w:rPr>
          <w:color w:val="auto"/>
        </w:rPr>
        <w:t xml:space="preserve"> en het sportveld in de speeltuin van </w:t>
      </w:r>
      <w:proofErr w:type="spellStart"/>
      <w:r w:rsidRPr="000F5031">
        <w:rPr>
          <w:color w:val="auto"/>
        </w:rPr>
        <w:t>Westmeerbeek</w:t>
      </w:r>
      <w:proofErr w:type="spellEnd"/>
      <w:r w:rsidRPr="000F5031">
        <w:rPr>
          <w:color w:val="auto"/>
        </w:rPr>
        <w:t xml:space="preserve"> terug  wit geschilderd worden?</w:t>
      </w:r>
    </w:p>
    <w:p w:rsidR="000F5031" w:rsidRDefault="000F5031" w:rsidP="000F5031">
      <w:pPr>
        <w:pStyle w:val="Lijstalinea"/>
        <w:numPr>
          <w:ilvl w:val="0"/>
          <w:numId w:val="15"/>
        </w:numPr>
        <w:tabs>
          <w:tab w:val="left" w:pos="-1440"/>
          <w:tab w:val="left" w:pos="-720"/>
          <w:tab w:val="left" w:pos="6786"/>
        </w:tabs>
        <w:jc w:val="both"/>
      </w:pPr>
      <w:r w:rsidRPr="000F5031">
        <w:rPr>
          <w:color w:val="auto"/>
        </w:rPr>
        <w:t xml:space="preserve">Ten tijde van onze vergadering was de kleurcode van jeugdwerk nog niet aangepast. Er werd dan ook aangehaald dat je deze kan raadplegen bij Bataljon. Momenteel is de kleurcode wel aangepast naar oranje. Via volgende link kunnen jullie alle informatie hieromtrent vinden: </w:t>
      </w:r>
      <w:hyperlink r:id="rId16" w:history="1">
        <w:r w:rsidRPr="00F233EB">
          <w:rPr>
            <w:rStyle w:val="Hyperlink"/>
          </w:rPr>
          <w:t>https://bataljong.be/corona#najaar2020</w:t>
        </w:r>
      </w:hyperlink>
    </w:p>
    <w:p w:rsidR="000F5031" w:rsidRPr="000F5031" w:rsidRDefault="000F5031" w:rsidP="000F5031">
      <w:pPr>
        <w:pStyle w:val="Lijstalinea"/>
        <w:numPr>
          <w:ilvl w:val="0"/>
          <w:numId w:val="15"/>
        </w:numPr>
        <w:tabs>
          <w:tab w:val="left" w:pos="-1440"/>
          <w:tab w:val="left" w:pos="-720"/>
          <w:tab w:val="left" w:pos="6786"/>
        </w:tabs>
        <w:jc w:val="both"/>
        <w:rPr>
          <w:color w:val="auto"/>
        </w:rPr>
      </w:pPr>
      <w:r w:rsidRPr="000F5031">
        <w:rPr>
          <w:color w:val="auto"/>
        </w:rPr>
        <w:t>Er wordt gevraag om alle nodige subsidiedocumenten nog eens door te sturen naar alle verenigingen.</w:t>
      </w:r>
    </w:p>
    <w:p w:rsidR="00905C30" w:rsidRPr="00257A2B" w:rsidRDefault="00905C30" w:rsidP="00905C30">
      <w:pPr>
        <w:ind w:left="720"/>
        <w:contextualSpacing/>
        <w:rPr>
          <w:i/>
          <w:sz w:val="14"/>
          <w:szCs w:val="14"/>
        </w:rPr>
      </w:pPr>
    </w:p>
    <w:p w:rsidR="00905C30" w:rsidRPr="00257A2B" w:rsidRDefault="00905C30" w:rsidP="00905C30">
      <w:pPr>
        <w:ind w:left="426"/>
        <w:rPr>
          <w:sz w:val="14"/>
          <w:szCs w:val="14"/>
        </w:rPr>
      </w:pPr>
    </w:p>
    <w:p w:rsidR="000E7152" w:rsidRDefault="000E7152" w:rsidP="00E34A54">
      <w:pPr>
        <w:tabs>
          <w:tab w:val="left" w:pos="-1440"/>
          <w:tab w:val="left" w:pos="-720"/>
          <w:tab w:val="left" w:pos="6804"/>
        </w:tabs>
        <w:jc w:val="both"/>
        <w:rPr>
          <w:rFonts w:ascii="Calibri" w:hAnsi="Calibri" w:cs="Calibri"/>
          <w:szCs w:val="22"/>
          <w:lang w:val="nl-NL"/>
        </w:rPr>
      </w:pPr>
    </w:p>
    <w:p w:rsidR="00543B11" w:rsidRPr="00543B11" w:rsidRDefault="004D5B09" w:rsidP="00D06F14">
      <w:pPr>
        <w:tabs>
          <w:tab w:val="left" w:pos="-1440"/>
          <w:tab w:val="left" w:pos="-720"/>
          <w:tab w:val="left" w:pos="6804"/>
        </w:tabs>
        <w:jc w:val="both"/>
        <w:rPr>
          <w:rFonts w:ascii="Calibri" w:hAnsi="Calibri" w:cs="Calibri"/>
          <w:color w:val="808080"/>
          <w:szCs w:val="22"/>
          <w:lang w:val="nl-NL"/>
        </w:rPr>
      </w:pPr>
      <w:r>
        <w:rPr>
          <w:rFonts w:ascii="Calibri" w:hAnsi="Calibri" w:cs="Calibri"/>
          <w:color w:val="808080"/>
          <w:szCs w:val="22"/>
          <w:lang w:val="nl-NL"/>
        </w:rPr>
        <w:t>Ei</w:t>
      </w:r>
      <w:r w:rsidR="00543B11">
        <w:rPr>
          <w:rFonts w:ascii="Calibri" w:hAnsi="Calibri" w:cs="Calibri"/>
          <w:color w:val="808080"/>
          <w:szCs w:val="22"/>
          <w:lang w:val="nl-NL"/>
        </w:rPr>
        <w:t>nde</w:t>
      </w:r>
      <w:r w:rsidR="00543B11" w:rsidRPr="00543B11">
        <w:rPr>
          <w:rFonts w:ascii="Calibri" w:hAnsi="Calibri" w:cs="Calibri"/>
          <w:color w:val="808080"/>
          <w:szCs w:val="22"/>
          <w:lang w:val="nl-NL"/>
        </w:rPr>
        <w:t xml:space="preserve">: </w:t>
      </w:r>
      <w:r w:rsidR="00CD2038">
        <w:rPr>
          <w:rFonts w:ascii="Calibri" w:hAnsi="Calibri" w:cs="Calibri"/>
          <w:color w:val="808080"/>
          <w:szCs w:val="22"/>
          <w:lang w:val="nl-NL"/>
        </w:rPr>
        <w:t>20u45</w:t>
      </w:r>
      <w:r w:rsidR="00543B11" w:rsidRPr="00543B11">
        <w:rPr>
          <w:rFonts w:ascii="Calibri" w:hAnsi="Calibri" w:cs="Calibri"/>
          <w:color w:val="808080"/>
          <w:szCs w:val="22"/>
          <w:lang w:val="nl-NL"/>
        </w:rPr>
        <w:t xml:space="preserve"> uur</w:t>
      </w:r>
    </w:p>
    <w:p w:rsidR="00543B11" w:rsidRPr="00904BEC" w:rsidRDefault="00543B11" w:rsidP="00D06F14">
      <w:pPr>
        <w:tabs>
          <w:tab w:val="left" w:pos="-1440"/>
          <w:tab w:val="left" w:pos="-720"/>
          <w:tab w:val="left" w:pos="6804"/>
        </w:tabs>
        <w:jc w:val="both"/>
        <w:rPr>
          <w:rFonts w:ascii="Calibri" w:hAnsi="Calibri" w:cs="Calibri"/>
          <w:sz w:val="14"/>
          <w:szCs w:val="14"/>
          <w:lang w:val="nl-NL"/>
        </w:rPr>
      </w:pPr>
    </w:p>
    <w:p w:rsidR="00006B33" w:rsidRPr="00904BEC" w:rsidRDefault="00006B33" w:rsidP="00D06F14">
      <w:pPr>
        <w:tabs>
          <w:tab w:val="left" w:pos="-1440"/>
          <w:tab w:val="left" w:pos="-720"/>
          <w:tab w:val="left" w:pos="6804"/>
        </w:tabs>
        <w:jc w:val="both"/>
        <w:rPr>
          <w:rFonts w:ascii="Calibri" w:hAnsi="Calibri" w:cs="Calibri"/>
          <w:sz w:val="14"/>
          <w:szCs w:val="14"/>
          <w:lang w:val="nl-NL"/>
        </w:rPr>
      </w:pPr>
    </w:p>
    <w:p w:rsidR="00AE57A4" w:rsidRDefault="006305A1" w:rsidP="001B504D">
      <w:pPr>
        <w:pBdr>
          <w:top w:val="single" w:sz="4" w:space="1" w:color="BDCD00"/>
          <w:left w:val="single" w:sz="4" w:space="4" w:color="BDCD00"/>
          <w:bottom w:val="single" w:sz="4" w:space="1" w:color="BDCD00"/>
          <w:right w:val="single" w:sz="4" w:space="1" w:color="BDCD00"/>
        </w:pBdr>
        <w:tabs>
          <w:tab w:val="left" w:pos="-1440"/>
          <w:tab w:val="left" w:pos="-720"/>
          <w:tab w:val="left" w:pos="2410"/>
        </w:tabs>
        <w:jc w:val="both"/>
        <w:rPr>
          <w:rFonts w:ascii="Calibri" w:hAnsi="Calibri" w:cs="Calibri"/>
          <w:sz w:val="16"/>
          <w:szCs w:val="16"/>
          <w:lang w:val="nl-NL"/>
        </w:rPr>
      </w:pPr>
      <w:r>
        <w:rPr>
          <w:rFonts w:ascii="Calibri" w:hAnsi="Calibri" w:cs="Calibri"/>
          <w:szCs w:val="22"/>
          <w:lang w:val="nl-NL"/>
        </w:rPr>
        <w:t>V</w:t>
      </w:r>
      <w:r w:rsidR="001C4709">
        <w:rPr>
          <w:rFonts w:ascii="Calibri" w:hAnsi="Calibri" w:cs="Calibri"/>
          <w:szCs w:val="22"/>
          <w:lang w:val="nl-NL"/>
        </w:rPr>
        <w:t>olgende vergadering</w:t>
      </w:r>
      <w:r w:rsidR="00BC63F5">
        <w:rPr>
          <w:rFonts w:ascii="Calibri" w:hAnsi="Calibri" w:cs="Calibri"/>
          <w:szCs w:val="22"/>
          <w:lang w:val="nl-NL"/>
        </w:rPr>
        <w:t xml:space="preserve">: </w:t>
      </w:r>
      <w:r w:rsidR="00E77F72">
        <w:rPr>
          <w:rFonts w:ascii="Calibri" w:hAnsi="Calibri" w:cs="Calibri"/>
          <w:szCs w:val="22"/>
          <w:lang w:val="nl-NL"/>
        </w:rPr>
        <w:t xml:space="preserve"> </w:t>
      </w:r>
      <w:r w:rsidR="000F5031">
        <w:rPr>
          <w:rFonts w:ascii="Calibri" w:hAnsi="Calibri" w:cs="Calibri"/>
          <w:b/>
          <w:szCs w:val="22"/>
          <w:lang w:val="nl-NL"/>
        </w:rPr>
        <w:t>19/11/2020 20u00</w:t>
      </w:r>
      <w:bookmarkStart w:id="0" w:name="_GoBack"/>
      <w:bookmarkEnd w:id="0"/>
      <w:r w:rsidR="00537ED9">
        <w:rPr>
          <w:rFonts w:ascii="Calibri" w:hAnsi="Calibri" w:cs="Calibri"/>
          <w:b/>
          <w:szCs w:val="22"/>
          <w:lang w:val="nl-NL"/>
        </w:rPr>
        <w:t xml:space="preserve"> </w:t>
      </w:r>
    </w:p>
    <w:p w:rsidR="001B504D" w:rsidRDefault="001B504D" w:rsidP="00D06F14">
      <w:pPr>
        <w:tabs>
          <w:tab w:val="left" w:pos="-1440"/>
          <w:tab w:val="left" w:pos="-720"/>
          <w:tab w:val="left" w:pos="6804"/>
        </w:tabs>
        <w:jc w:val="both"/>
        <w:rPr>
          <w:rFonts w:ascii="Calibri" w:hAnsi="Calibri" w:cs="Calibri"/>
          <w:sz w:val="16"/>
          <w:szCs w:val="16"/>
          <w:lang w:val="nl-NL"/>
        </w:rPr>
      </w:pPr>
    </w:p>
    <w:p w:rsidR="001C4709" w:rsidRPr="00B53346" w:rsidRDefault="006455A9" w:rsidP="00D06F14">
      <w:pPr>
        <w:tabs>
          <w:tab w:val="left" w:pos="-1440"/>
          <w:tab w:val="left" w:pos="-720"/>
          <w:tab w:val="left" w:pos="6804"/>
        </w:tabs>
        <w:jc w:val="both"/>
        <w:rPr>
          <w:rFonts w:ascii="Calibri" w:hAnsi="Calibri" w:cs="Calibri"/>
          <w:sz w:val="16"/>
          <w:szCs w:val="16"/>
          <w:lang w:val="nl-NL"/>
        </w:rPr>
      </w:pPr>
      <w:r w:rsidRPr="00B53346">
        <w:rPr>
          <w:rFonts w:ascii="Calibri" w:hAnsi="Calibri" w:cs="Calibri"/>
          <w:sz w:val="16"/>
          <w:szCs w:val="16"/>
          <w:lang w:val="nl-NL"/>
        </w:rPr>
        <w:t>Bel me, schrijf me, mail me als je in de toekomst niet kan komen, zodat we weten op wie we al dan niet moeten wachten (</w:t>
      </w:r>
      <w:hyperlink r:id="rId17" w:history="1">
        <w:r w:rsidR="00ED79BB" w:rsidRPr="00D13662">
          <w:rPr>
            <w:rStyle w:val="Hyperlink"/>
            <w:rFonts w:ascii="Calibri" w:hAnsi="Calibri" w:cs="Calibri"/>
            <w:sz w:val="16"/>
            <w:szCs w:val="16"/>
            <w:lang w:val="nl-NL"/>
          </w:rPr>
          <w:t>jsport@hulshout.be</w:t>
        </w:r>
      </w:hyperlink>
      <w:r w:rsidRPr="00B53346">
        <w:rPr>
          <w:rFonts w:ascii="Calibri" w:hAnsi="Calibri" w:cs="Calibri"/>
          <w:sz w:val="16"/>
          <w:szCs w:val="16"/>
          <w:lang w:val="nl-NL"/>
        </w:rPr>
        <w:t>).</w:t>
      </w:r>
    </w:p>
    <w:p w:rsidR="006455A9" w:rsidRDefault="006455A9" w:rsidP="00D06F14">
      <w:pPr>
        <w:tabs>
          <w:tab w:val="left" w:pos="-1440"/>
          <w:tab w:val="left" w:pos="-720"/>
          <w:tab w:val="left" w:pos="6804"/>
          <w:tab w:val="left" w:pos="7088"/>
        </w:tabs>
        <w:jc w:val="both"/>
        <w:rPr>
          <w:rFonts w:ascii="Calibri" w:hAnsi="Calibri" w:cs="Calibri"/>
          <w:sz w:val="14"/>
          <w:szCs w:val="14"/>
          <w:lang w:val="nl-NL"/>
        </w:rPr>
      </w:pPr>
    </w:p>
    <w:p w:rsidR="001E1A53" w:rsidRPr="00AF3749" w:rsidRDefault="001E1A53" w:rsidP="00D06F14">
      <w:pPr>
        <w:tabs>
          <w:tab w:val="left" w:pos="-1440"/>
          <w:tab w:val="left" w:pos="-720"/>
          <w:tab w:val="left" w:pos="6804"/>
          <w:tab w:val="left" w:pos="7088"/>
        </w:tabs>
        <w:jc w:val="both"/>
        <w:rPr>
          <w:rFonts w:ascii="Calibri" w:hAnsi="Calibri" w:cs="Calibri"/>
          <w:sz w:val="14"/>
          <w:szCs w:val="14"/>
          <w:lang w:val="nl-NL"/>
        </w:rPr>
      </w:pPr>
    </w:p>
    <w:p w:rsidR="001C4709" w:rsidRDefault="001C4709" w:rsidP="00D06F14">
      <w:pPr>
        <w:tabs>
          <w:tab w:val="left" w:pos="-1440"/>
          <w:tab w:val="left" w:pos="-720"/>
          <w:tab w:val="left" w:pos="6804"/>
          <w:tab w:val="left" w:pos="7088"/>
        </w:tabs>
        <w:jc w:val="both"/>
        <w:rPr>
          <w:rFonts w:ascii="Calibri" w:hAnsi="Calibri" w:cs="Calibri"/>
          <w:szCs w:val="22"/>
          <w:lang w:val="nl-NL"/>
        </w:rPr>
      </w:pPr>
      <w:r>
        <w:rPr>
          <w:rFonts w:ascii="Calibri" w:hAnsi="Calibri" w:cs="Calibri"/>
          <w:szCs w:val="22"/>
          <w:lang w:val="nl-NL"/>
        </w:rPr>
        <w:t>de secretaris</w:t>
      </w:r>
      <w:r w:rsidR="009E1EBD">
        <w:rPr>
          <w:rFonts w:ascii="Calibri" w:hAnsi="Calibri" w:cs="Calibri"/>
          <w:szCs w:val="22"/>
          <w:lang w:val="nl-NL"/>
        </w:rPr>
        <w:t>,</w:t>
      </w:r>
      <w:r>
        <w:rPr>
          <w:rFonts w:ascii="Calibri" w:hAnsi="Calibri" w:cs="Calibri"/>
          <w:szCs w:val="22"/>
          <w:lang w:val="nl-NL"/>
        </w:rPr>
        <w:tab/>
      </w:r>
      <w:r>
        <w:rPr>
          <w:rFonts w:ascii="Calibri" w:hAnsi="Calibri" w:cs="Calibri"/>
          <w:szCs w:val="22"/>
          <w:lang w:val="nl-NL"/>
        </w:rPr>
        <w:tab/>
        <w:t>de voorzitter</w:t>
      </w:r>
      <w:r w:rsidR="009E1EBD">
        <w:rPr>
          <w:rFonts w:ascii="Calibri" w:hAnsi="Calibri" w:cs="Calibri"/>
          <w:szCs w:val="22"/>
          <w:lang w:val="nl-NL"/>
        </w:rPr>
        <w:t>,</w:t>
      </w:r>
    </w:p>
    <w:p w:rsidR="001C4709" w:rsidRDefault="001C4709" w:rsidP="00D06F14">
      <w:pPr>
        <w:tabs>
          <w:tab w:val="left" w:pos="-1440"/>
          <w:tab w:val="left" w:pos="-720"/>
          <w:tab w:val="left" w:pos="6804"/>
          <w:tab w:val="left" w:pos="7797"/>
        </w:tabs>
        <w:jc w:val="both"/>
        <w:rPr>
          <w:rFonts w:ascii="Calibri" w:hAnsi="Calibri" w:cs="Calibri"/>
          <w:szCs w:val="22"/>
          <w:lang w:val="nl-NL"/>
        </w:rPr>
      </w:pPr>
    </w:p>
    <w:p w:rsidR="001C4709" w:rsidRDefault="001C4709" w:rsidP="00D06F14">
      <w:pPr>
        <w:tabs>
          <w:tab w:val="left" w:pos="-1440"/>
          <w:tab w:val="left" w:pos="-720"/>
          <w:tab w:val="left" w:pos="6804"/>
          <w:tab w:val="left" w:pos="7797"/>
        </w:tabs>
        <w:jc w:val="both"/>
        <w:rPr>
          <w:rFonts w:ascii="Calibri" w:hAnsi="Calibri" w:cs="Calibri"/>
          <w:szCs w:val="22"/>
          <w:lang w:val="nl-NL"/>
        </w:rPr>
      </w:pPr>
    </w:p>
    <w:p w:rsidR="00754863" w:rsidRDefault="00BE09D4" w:rsidP="00D06F14">
      <w:pPr>
        <w:tabs>
          <w:tab w:val="left" w:pos="-1440"/>
          <w:tab w:val="left" w:pos="-720"/>
          <w:tab w:val="left" w:pos="6804"/>
          <w:tab w:val="left" w:pos="7088"/>
        </w:tabs>
        <w:jc w:val="both"/>
        <w:rPr>
          <w:rFonts w:ascii="Calibri" w:hAnsi="Calibri" w:cs="Calibri"/>
          <w:szCs w:val="22"/>
          <w:lang w:val="nl-NL"/>
        </w:rPr>
      </w:pPr>
      <w:r>
        <w:rPr>
          <w:rFonts w:ascii="Calibri" w:hAnsi="Calibri" w:cs="Calibri"/>
          <w:szCs w:val="22"/>
          <w:lang w:val="nl-NL"/>
        </w:rPr>
        <w:t>Dillen Mols</w:t>
      </w:r>
      <w:r>
        <w:rPr>
          <w:rFonts w:ascii="Calibri" w:hAnsi="Calibri" w:cs="Calibri"/>
          <w:szCs w:val="22"/>
          <w:lang w:val="nl-NL"/>
        </w:rPr>
        <w:tab/>
      </w:r>
      <w:r>
        <w:rPr>
          <w:rFonts w:ascii="Calibri" w:hAnsi="Calibri" w:cs="Calibri"/>
          <w:szCs w:val="22"/>
          <w:lang w:val="nl-NL"/>
        </w:rPr>
        <w:tab/>
        <w:t>Elias Bosmans</w:t>
      </w:r>
    </w:p>
    <w:p w:rsidR="00754863" w:rsidRDefault="00754863" w:rsidP="00754863">
      <w:pPr>
        <w:tabs>
          <w:tab w:val="left" w:pos="-1440"/>
          <w:tab w:val="left" w:pos="-720"/>
          <w:tab w:val="left" w:pos="6804"/>
          <w:tab w:val="left" w:pos="7088"/>
        </w:tabs>
        <w:jc w:val="both"/>
        <w:rPr>
          <w:rFonts w:ascii="Calibri" w:hAnsi="Calibri" w:cs="Calibri"/>
          <w:szCs w:val="22"/>
          <w:lang w:val="nl-NL"/>
        </w:rPr>
      </w:pPr>
    </w:p>
    <w:p w:rsidR="00F85B9E" w:rsidRDefault="00F85B9E" w:rsidP="00754863">
      <w:pPr>
        <w:tabs>
          <w:tab w:val="left" w:pos="-1440"/>
          <w:tab w:val="left" w:pos="-720"/>
          <w:tab w:val="left" w:pos="6804"/>
          <w:tab w:val="left" w:pos="7088"/>
        </w:tabs>
        <w:jc w:val="both"/>
        <w:rPr>
          <w:rFonts w:ascii="Calibri" w:hAnsi="Calibri" w:cs="Calibri"/>
          <w:szCs w:val="22"/>
          <w:lang w:val="nl-NL"/>
        </w:rPr>
      </w:pPr>
    </w:p>
    <w:p w:rsidR="00F85B9E" w:rsidRDefault="00F85B9E" w:rsidP="00754863">
      <w:pPr>
        <w:tabs>
          <w:tab w:val="left" w:pos="-1440"/>
          <w:tab w:val="left" w:pos="-720"/>
          <w:tab w:val="left" w:pos="6804"/>
          <w:tab w:val="left" w:pos="7088"/>
        </w:tabs>
        <w:jc w:val="both"/>
        <w:rPr>
          <w:rFonts w:ascii="Calibri" w:hAnsi="Calibri" w:cs="Calibri"/>
          <w:szCs w:val="22"/>
          <w:lang w:val="nl-NL"/>
        </w:rPr>
      </w:pPr>
    </w:p>
    <w:p w:rsidR="00641E6A" w:rsidRDefault="00C05D05" w:rsidP="00D06F14">
      <w:pPr>
        <w:tabs>
          <w:tab w:val="left" w:pos="-1440"/>
          <w:tab w:val="left" w:pos="-720"/>
          <w:tab w:val="left" w:pos="6804"/>
          <w:tab w:val="left" w:pos="7088"/>
        </w:tabs>
        <w:jc w:val="both"/>
        <w:rPr>
          <w:rFonts w:ascii="Calibri" w:hAnsi="Calibri" w:cs="Calibri"/>
          <w:szCs w:val="22"/>
          <w:lang w:val="nl-NL"/>
        </w:rPr>
      </w:pPr>
      <w:r>
        <w:rPr>
          <w:rFonts w:ascii="Calibri" w:hAnsi="Calibri" w:cs="Calibri"/>
          <w:szCs w:val="22"/>
          <w:lang w:val="nl-NL"/>
        </w:rPr>
        <w:tab/>
      </w:r>
      <w:r>
        <w:rPr>
          <w:rFonts w:ascii="Calibri" w:hAnsi="Calibri" w:cs="Calibri"/>
          <w:szCs w:val="22"/>
          <w:lang w:val="nl-NL"/>
        </w:rPr>
        <w:tab/>
      </w:r>
    </w:p>
    <w:sectPr w:rsidR="00641E6A" w:rsidSect="00882EAF">
      <w:footerReference w:type="even" r:id="rId18"/>
      <w:footerReference w:type="default" r:id="rId19"/>
      <w:endnotePr>
        <w:numFmt w:val="decimal"/>
      </w:endnotePr>
      <w:pgSz w:w="11906" w:h="16838"/>
      <w:pgMar w:top="1417" w:right="1417"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8D" w:rsidRDefault="006B318D">
      <w:r>
        <w:separator/>
      </w:r>
    </w:p>
  </w:endnote>
  <w:endnote w:type="continuationSeparator" w:id="0">
    <w:p w:rsidR="006B318D" w:rsidRDefault="006B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8D" w:rsidRDefault="006B318D">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365"/>
      <w:docPartObj>
        <w:docPartGallery w:val="Page Numbers (Bottom of Page)"/>
        <w:docPartUnique/>
      </w:docPartObj>
    </w:sdtPr>
    <w:sdtEndPr/>
    <w:sdtContent>
      <w:p w:rsidR="006B318D" w:rsidRDefault="006B318D"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0F5031">
          <w:rPr>
            <w:noProof/>
            <w:color w:val="808080"/>
          </w:rPr>
          <w:t>3</w:t>
        </w:r>
        <w:r w:rsidRPr="002B367C">
          <w:rPr>
            <w:color w:val="808080"/>
          </w:rPr>
          <w:fldChar w:fldCharType="end"/>
        </w:r>
      </w:p>
    </w:sdtContent>
  </w:sdt>
  <w:p w:rsidR="006B318D" w:rsidRPr="0083308D" w:rsidRDefault="006B318D"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8D" w:rsidRDefault="006B318D">
      <w:r>
        <w:separator/>
      </w:r>
    </w:p>
  </w:footnote>
  <w:footnote w:type="continuationSeparator" w:id="0">
    <w:p w:rsidR="006B318D" w:rsidRDefault="006B3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467"/>
    <w:multiLevelType w:val="hybridMultilevel"/>
    <w:tmpl w:val="0120967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1EDE4F05"/>
    <w:multiLevelType w:val="hybridMultilevel"/>
    <w:tmpl w:val="CC7E9122"/>
    <w:lvl w:ilvl="0" w:tplc="B21E9C2C">
      <w:start w:val="4"/>
      <w:numFmt w:val="bullet"/>
      <w:lvlText w:val="-"/>
      <w:lvlJc w:val="left"/>
      <w:pPr>
        <w:ind w:left="1080" w:hanging="360"/>
      </w:pPr>
      <w:rPr>
        <w:rFonts w:ascii="Calibri" w:eastAsia="Times New Roman" w:hAnsi="Calibri" w:cs="Calibri"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26C4887"/>
    <w:multiLevelType w:val="hybridMultilevel"/>
    <w:tmpl w:val="78F017CC"/>
    <w:lvl w:ilvl="0" w:tplc="30F46A96">
      <w:start w:val="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7931F8"/>
    <w:multiLevelType w:val="hybridMultilevel"/>
    <w:tmpl w:val="1700B15C"/>
    <w:lvl w:ilvl="0" w:tplc="CE4AA3FC">
      <w:numFmt w:val="bullet"/>
      <w:lvlText w:val="-"/>
      <w:lvlJc w:val="left"/>
      <w:pPr>
        <w:ind w:left="1003" w:hanging="360"/>
      </w:pPr>
      <w:rPr>
        <w:rFonts w:ascii="Calibri" w:eastAsiaTheme="minorHAnsi" w:hAnsi="Calibri" w:cs="Calibri"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4" w15:restartNumberingAfterBreak="0">
    <w:nsid w:val="3C2A51C3"/>
    <w:multiLevelType w:val="hybridMultilevel"/>
    <w:tmpl w:val="C3089DC2"/>
    <w:lvl w:ilvl="0" w:tplc="51906D8A">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5" w15:restartNumberingAfterBreak="0">
    <w:nsid w:val="3F044DD1"/>
    <w:multiLevelType w:val="hybridMultilevel"/>
    <w:tmpl w:val="332C86D2"/>
    <w:lvl w:ilvl="0" w:tplc="CD305DA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6018A3"/>
    <w:multiLevelType w:val="hybridMultilevel"/>
    <w:tmpl w:val="F6E8DBF8"/>
    <w:lvl w:ilvl="0" w:tplc="9980484C">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15:restartNumberingAfterBreak="0">
    <w:nsid w:val="516B41E8"/>
    <w:multiLevelType w:val="hybridMultilevel"/>
    <w:tmpl w:val="F09EA240"/>
    <w:lvl w:ilvl="0" w:tplc="3F0AACDC">
      <w:start w:val="17"/>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1D82310"/>
    <w:multiLevelType w:val="hybridMultilevel"/>
    <w:tmpl w:val="BE0C4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951434"/>
    <w:multiLevelType w:val="hybridMultilevel"/>
    <w:tmpl w:val="C3089DC2"/>
    <w:lvl w:ilvl="0" w:tplc="51906D8A">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0" w15:restartNumberingAfterBreak="0">
    <w:nsid w:val="5611175F"/>
    <w:multiLevelType w:val="hybridMultilevel"/>
    <w:tmpl w:val="D35640B8"/>
    <w:lvl w:ilvl="0" w:tplc="08130003">
      <w:start w:val="1"/>
      <w:numFmt w:val="bullet"/>
      <w:lvlText w:val="o"/>
      <w:lvlJc w:val="left"/>
      <w:pPr>
        <w:ind w:left="1003" w:hanging="360"/>
      </w:pPr>
      <w:rPr>
        <w:rFonts w:ascii="Courier New" w:hAnsi="Courier New" w:cs="Courier New" w:hint="default"/>
      </w:rPr>
    </w:lvl>
    <w:lvl w:ilvl="1" w:tplc="08130003">
      <w:start w:val="1"/>
      <w:numFmt w:val="bullet"/>
      <w:lvlText w:val="o"/>
      <w:lvlJc w:val="left"/>
      <w:pPr>
        <w:ind w:left="1723" w:hanging="360"/>
      </w:pPr>
      <w:rPr>
        <w:rFonts w:ascii="Courier New" w:hAnsi="Courier New" w:cs="Courier New" w:hint="default"/>
      </w:rPr>
    </w:lvl>
    <w:lvl w:ilvl="2" w:tplc="08130005">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11" w15:restartNumberingAfterBreak="0">
    <w:nsid w:val="601856E9"/>
    <w:multiLevelType w:val="hybridMultilevel"/>
    <w:tmpl w:val="4CC81EEA"/>
    <w:lvl w:ilvl="0" w:tplc="8F4CD75A">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BF564AF"/>
    <w:multiLevelType w:val="hybridMultilevel"/>
    <w:tmpl w:val="1F80EA78"/>
    <w:lvl w:ilvl="0" w:tplc="4712CB38">
      <w:start w:val="1"/>
      <w:numFmt w:val="bullet"/>
      <w:lvlText w:val=""/>
      <w:lvlJc w:val="left"/>
      <w:pPr>
        <w:ind w:left="2487" w:hanging="360"/>
      </w:pPr>
      <w:rPr>
        <w:rFonts w:ascii="Wingdings" w:hAnsi="Wingdings" w:hint="default"/>
        <w:color w:val="auto"/>
        <w:sz w:val="26"/>
        <w:szCs w:val="2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762E9C"/>
    <w:multiLevelType w:val="hybridMultilevel"/>
    <w:tmpl w:val="C26E9C4C"/>
    <w:lvl w:ilvl="0" w:tplc="084E15E2">
      <w:start w:val="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9F911AB"/>
    <w:multiLevelType w:val="hybridMultilevel"/>
    <w:tmpl w:val="E82A1AAC"/>
    <w:lvl w:ilvl="0" w:tplc="0D8E7BC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14"/>
  </w:num>
  <w:num w:numId="5">
    <w:abstractNumId w:val="9"/>
  </w:num>
  <w:num w:numId="6">
    <w:abstractNumId w:val="4"/>
  </w:num>
  <w:num w:numId="7">
    <w:abstractNumId w:val="3"/>
  </w:num>
  <w:num w:numId="8">
    <w:abstractNumId w:val="1"/>
  </w:num>
  <w:num w:numId="9">
    <w:abstractNumId w:val="10"/>
  </w:num>
  <w:num w:numId="10">
    <w:abstractNumId w:val="5"/>
  </w:num>
  <w:num w:numId="11">
    <w:abstractNumId w:val="6"/>
  </w:num>
  <w:num w:numId="12">
    <w:abstractNumId w:val="2"/>
  </w:num>
  <w:num w:numId="13">
    <w:abstractNumId w:val="13"/>
  </w:num>
  <w:num w:numId="14">
    <w:abstractNumId w:val="8"/>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9153">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0D"/>
    <w:rsid w:val="00000C40"/>
    <w:rsid w:val="000035FE"/>
    <w:rsid w:val="00004734"/>
    <w:rsid w:val="0000679A"/>
    <w:rsid w:val="00006B33"/>
    <w:rsid w:val="00015752"/>
    <w:rsid w:val="0001625F"/>
    <w:rsid w:val="000163B3"/>
    <w:rsid w:val="000179DE"/>
    <w:rsid w:val="00020D6B"/>
    <w:rsid w:val="00021162"/>
    <w:rsid w:val="0002285C"/>
    <w:rsid w:val="00024AD6"/>
    <w:rsid w:val="0002673C"/>
    <w:rsid w:val="00027B77"/>
    <w:rsid w:val="00030DCC"/>
    <w:rsid w:val="00033D01"/>
    <w:rsid w:val="000340A6"/>
    <w:rsid w:val="00036AB7"/>
    <w:rsid w:val="000400ED"/>
    <w:rsid w:val="00040E0E"/>
    <w:rsid w:val="00040E22"/>
    <w:rsid w:val="00041157"/>
    <w:rsid w:val="0004243C"/>
    <w:rsid w:val="0004537F"/>
    <w:rsid w:val="0005116B"/>
    <w:rsid w:val="000571F5"/>
    <w:rsid w:val="000575B3"/>
    <w:rsid w:val="000600AF"/>
    <w:rsid w:val="00060763"/>
    <w:rsid w:val="0006124E"/>
    <w:rsid w:val="00061559"/>
    <w:rsid w:val="000650C7"/>
    <w:rsid w:val="00067850"/>
    <w:rsid w:val="0007690E"/>
    <w:rsid w:val="00082DC9"/>
    <w:rsid w:val="000836CB"/>
    <w:rsid w:val="000843BA"/>
    <w:rsid w:val="00087A2D"/>
    <w:rsid w:val="000921C7"/>
    <w:rsid w:val="00093F63"/>
    <w:rsid w:val="00096AFB"/>
    <w:rsid w:val="000970D6"/>
    <w:rsid w:val="000A004A"/>
    <w:rsid w:val="000A23FA"/>
    <w:rsid w:val="000A4CA8"/>
    <w:rsid w:val="000A4E36"/>
    <w:rsid w:val="000A59DD"/>
    <w:rsid w:val="000A77C8"/>
    <w:rsid w:val="000B1038"/>
    <w:rsid w:val="000B38AF"/>
    <w:rsid w:val="000B4322"/>
    <w:rsid w:val="000B435D"/>
    <w:rsid w:val="000B64D5"/>
    <w:rsid w:val="000B747C"/>
    <w:rsid w:val="000B7E92"/>
    <w:rsid w:val="000C0534"/>
    <w:rsid w:val="000C58EE"/>
    <w:rsid w:val="000C7E50"/>
    <w:rsid w:val="000D60D9"/>
    <w:rsid w:val="000D6603"/>
    <w:rsid w:val="000D7BA1"/>
    <w:rsid w:val="000D7E4E"/>
    <w:rsid w:val="000E0D42"/>
    <w:rsid w:val="000E13C1"/>
    <w:rsid w:val="000E1610"/>
    <w:rsid w:val="000E224A"/>
    <w:rsid w:val="000E49EB"/>
    <w:rsid w:val="000E5F86"/>
    <w:rsid w:val="000E7152"/>
    <w:rsid w:val="000F1661"/>
    <w:rsid w:val="000F19F8"/>
    <w:rsid w:val="000F3A92"/>
    <w:rsid w:val="000F4F31"/>
    <w:rsid w:val="000F5031"/>
    <w:rsid w:val="000F5062"/>
    <w:rsid w:val="000F7709"/>
    <w:rsid w:val="000F7792"/>
    <w:rsid w:val="00100DE5"/>
    <w:rsid w:val="001022F1"/>
    <w:rsid w:val="00102AB6"/>
    <w:rsid w:val="0010546D"/>
    <w:rsid w:val="0011320D"/>
    <w:rsid w:val="0011439E"/>
    <w:rsid w:val="00114B17"/>
    <w:rsid w:val="00120190"/>
    <w:rsid w:val="001201B0"/>
    <w:rsid w:val="00122E09"/>
    <w:rsid w:val="001231DE"/>
    <w:rsid w:val="00124AD5"/>
    <w:rsid w:val="00125476"/>
    <w:rsid w:val="00126AF3"/>
    <w:rsid w:val="0013031D"/>
    <w:rsid w:val="00130C36"/>
    <w:rsid w:val="00130FD7"/>
    <w:rsid w:val="00132D54"/>
    <w:rsid w:val="00132F87"/>
    <w:rsid w:val="00136BC1"/>
    <w:rsid w:val="001400AB"/>
    <w:rsid w:val="001420BC"/>
    <w:rsid w:val="00147C03"/>
    <w:rsid w:val="00150633"/>
    <w:rsid w:val="001509F9"/>
    <w:rsid w:val="00150E6A"/>
    <w:rsid w:val="00151C35"/>
    <w:rsid w:val="0015334E"/>
    <w:rsid w:val="00154348"/>
    <w:rsid w:val="00155484"/>
    <w:rsid w:val="0015550F"/>
    <w:rsid w:val="001555C4"/>
    <w:rsid w:val="00155910"/>
    <w:rsid w:val="00156307"/>
    <w:rsid w:val="00162239"/>
    <w:rsid w:val="00163A5A"/>
    <w:rsid w:val="00164D15"/>
    <w:rsid w:val="00165D17"/>
    <w:rsid w:val="00170647"/>
    <w:rsid w:val="00171C4A"/>
    <w:rsid w:val="00172623"/>
    <w:rsid w:val="00172AAC"/>
    <w:rsid w:val="00176EB0"/>
    <w:rsid w:val="0018043B"/>
    <w:rsid w:val="0018117C"/>
    <w:rsid w:val="00183683"/>
    <w:rsid w:val="00186A09"/>
    <w:rsid w:val="001875FB"/>
    <w:rsid w:val="0018777E"/>
    <w:rsid w:val="00190590"/>
    <w:rsid w:val="00191C16"/>
    <w:rsid w:val="00195A9C"/>
    <w:rsid w:val="001962FF"/>
    <w:rsid w:val="00197C9D"/>
    <w:rsid w:val="001A2F26"/>
    <w:rsid w:val="001A3E66"/>
    <w:rsid w:val="001A4293"/>
    <w:rsid w:val="001A589A"/>
    <w:rsid w:val="001B504D"/>
    <w:rsid w:val="001B622F"/>
    <w:rsid w:val="001C09AB"/>
    <w:rsid w:val="001C2EDD"/>
    <w:rsid w:val="001C4709"/>
    <w:rsid w:val="001C51CE"/>
    <w:rsid w:val="001C5985"/>
    <w:rsid w:val="001C6C1F"/>
    <w:rsid w:val="001C7DD8"/>
    <w:rsid w:val="001C7E43"/>
    <w:rsid w:val="001D1CF8"/>
    <w:rsid w:val="001D1EA5"/>
    <w:rsid w:val="001D3D6E"/>
    <w:rsid w:val="001D3F53"/>
    <w:rsid w:val="001E1A53"/>
    <w:rsid w:val="001E6DB7"/>
    <w:rsid w:val="001E6F6F"/>
    <w:rsid w:val="001F337C"/>
    <w:rsid w:val="001F34AE"/>
    <w:rsid w:val="001F38D0"/>
    <w:rsid w:val="00200543"/>
    <w:rsid w:val="00200F72"/>
    <w:rsid w:val="002020E3"/>
    <w:rsid w:val="00203085"/>
    <w:rsid w:val="00203B5C"/>
    <w:rsid w:val="00207B01"/>
    <w:rsid w:val="00210DD3"/>
    <w:rsid w:val="00213899"/>
    <w:rsid w:val="00213D02"/>
    <w:rsid w:val="002143EB"/>
    <w:rsid w:val="00214514"/>
    <w:rsid w:val="00216BC3"/>
    <w:rsid w:val="00221EE4"/>
    <w:rsid w:val="002238F0"/>
    <w:rsid w:val="0022619F"/>
    <w:rsid w:val="00227943"/>
    <w:rsid w:val="00227DDE"/>
    <w:rsid w:val="00233965"/>
    <w:rsid w:val="00234294"/>
    <w:rsid w:val="00237BAF"/>
    <w:rsid w:val="0024004B"/>
    <w:rsid w:val="00240633"/>
    <w:rsid w:val="002407D2"/>
    <w:rsid w:val="0024179D"/>
    <w:rsid w:val="002420D4"/>
    <w:rsid w:val="00243620"/>
    <w:rsid w:val="00245BF8"/>
    <w:rsid w:val="002501A3"/>
    <w:rsid w:val="0025020D"/>
    <w:rsid w:val="0025059A"/>
    <w:rsid w:val="002505F4"/>
    <w:rsid w:val="0025111C"/>
    <w:rsid w:val="00251B96"/>
    <w:rsid w:val="00257A2B"/>
    <w:rsid w:val="00257C8B"/>
    <w:rsid w:val="002670DB"/>
    <w:rsid w:val="002735B5"/>
    <w:rsid w:val="002773AB"/>
    <w:rsid w:val="002776E8"/>
    <w:rsid w:val="002777DE"/>
    <w:rsid w:val="00281E5D"/>
    <w:rsid w:val="00282B87"/>
    <w:rsid w:val="0028342D"/>
    <w:rsid w:val="002834F5"/>
    <w:rsid w:val="0028502A"/>
    <w:rsid w:val="00287D06"/>
    <w:rsid w:val="0029023E"/>
    <w:rsid w:val="00291024"/>
    <w:rsid w:val="00294D02"/>
    <w:rsid w:val="002963E7"/>
    <w:rsid w:val="0029790E"/>
    <w:rsid w:val="00297DA2"/>
    <w:rsid w:val="00297F1D"/>
    <w:rsid w:val="002A0470"/>
    <w:rsid w:val="002A0F9E"/>
    <w:rsid w:val="002A1DF6"/>
    <w:rsid w:val="002A312B"/>
    <w:rsid w:val="002A4B87"/>
    <w:rsid w:val="002A7D1C"/>
    <w:rsid w:val="002B01B0"/>
    <w:rsid w:val="002B05FE"/>
    <w:rsid w:val="002B1540"/>
    <w:rsid w:val="002B1E1A"/>
    <w:rsid w:val="002B2975"/>
    <w:rsid w:val="002B34DA"/>
    <w:rsid w:val="002B367C"/>
    <w:rsid w:val="002B478D"/>
    <w:rsid w:val="002B480E"/>
    <w:rsid w:val="002B563B"/>
    <w:rsid w:val="002C0DE4"/>
    <w:rsid w:val="002C15DC"/>
    <w:rsid w:val="002C547E"/>
    <w:rsid w:val="002C5519"/>
    <w:rsid w:val="002C588D"/>
    <w:rsid w:val="002C6F65"/>
    <w:rsid w:val="002D0304"/>
    <w:rsid w:val="002D1C79"/>
    <w:rsid w:val="002F1AA9"/>
    <w:rsid w:val="002F4063"/>
    <w:rsid w:val="002F57F1"/>
    <w:rsid w:val="002F64C6"/>
    <w:rsid w:val="002F7584"/>
    <w:rsid w:val="0030268B"/>
    <w:rsid w:val="003041BA"/>
    <w:rsid w:val="00305702"/>
    <w:rsid w:val="003066FB"/>
    <w:rsid w:val="00306AE4"/>
    <w:rsid w:val="00311009"/>
    <w:rsid w:val="00311D3A"/>
    <w:rsid w:val="00317509"/>
    <w:rsid w:val="00320E87"/>
    <w:rsid w:val="00320F9F"/>
    <w:rsid w:val="00323874"/>
    <w:rsid w:val="003251D3"/>
    <w:rsid w:val="003257F5"/>
    <w:rsid w:val="003323A5"/>
    <w:rsid w:val="003339C0"/>
    <w:rsid w:val="003339CF"/>
    <w:rsid w:val="00335418"/>
    <w:rsid w:val="003372BB"/>
    <w:rsid w:val="003423F7"/>
    <w:rsid w:val="003424D9"/>
    <w:rsid w:val="00342AA0"/>
    <w:rsid w:val="00343E7A"/>
    <w:rsid w:val="00344AB1"/>
    <w:rsid w:val="00350776"/>
    <w:rsid w:val="00350DB8"/>
    <w:rsid w:val="0035465A"/>
    <w:rsid w:val="00356351"/>
    <w:rsid w:val="0036018E"/>
    <w:rsid w:val="00360EC3"/>
    <w:rsid w:val="00361262"/>
    <w:rsid w:val="003649AB"/>
    <w:rsid w:val="003666A7"/>
    <w:rsid w:val="00366939"/>
    <w:rsid w:val="00372496"/>
    <w:rsid w:val="00373A2D"/>
    <w:rsid w:val="00374E0C"/>
    <w:rsid w:val="00375140"/>
    <w:rsid w:val="00376344"/>
    <w:rsid w:val="0038245A"/>
    <w:rsid w:val="00385C13"/>
    <w:rsid w:val="00386207"/>
    <w:rsid w:val="0038787C"/>
    <w:rsid w:val="003914FA"/>
    <w:rsid w:val="00391856"/>
    <w:rsid w:val="00394076"/>
    <w:rsid w:val="00396C18"/>
    <w:rsid w:val="003A0626"/>
    <w:rsid w:val="003A35DC"/>
    <w:rsid w:val="003A35ED"/>
    <w:rsid w:val="003A3736"/>
    <w:rsid w:val="003B0428"/>
    <w:rsid w:val="003B2FD4"/>
    <w:rsid w:val="003B3421"/>
    <w:rsid w:val="003C109D"/>
    <w:rsid w:val="003C2DD2"/>
    <w:rsid w:val="003C417C"/>
    <w:rsid w:val="003C6C08"/>
    <w:rsid w:val="003C76FB"/>
    <w:rsid w:val="003C7C32"/>
    <w:rsid w:val="003D16DD"/>
    <w:rsid w:val="003D3D12"/>
    <w:rsid w:val="003E11BF"/>
    <w:rsid w:val="003E25AF"/>
    <w:rsid w:val="003E263F"/>
    <w:rsid w:val="003E5D1F"/>
    <w:rsid w:val="003E6ED0"/>
    <w:rsid w:val="003F1590"/>
    <w:rsid w:val="003F2EFB"/>
    <w:rsid w:val="003F33E5"/>
    <w:rsid w:val="003F5E8F"/>
    <w:rsid w:val="00400943"/>
    <w:rsid w:val="00401EDB"/>
    <w:rsid w:val="00402DE9"/>
    <w:rsid w:val="00403B11"/>
    <w:rsid w:val="00404B4F"/>
    <w:rsid w:val="0040559C"/>
    <w:rsid w:val="00406815"/>
    <w:rsid w:val="00406912"/>
    <w:rsid w:val="0041426E"/>
    <w:rsid w:val="00414B74"/>
    <w:rsid w:val="00415A37"/>
    <w:rsid w:val="00416192"/>
    <w:rsid w:val="00416FF3"/>
    <w:rsid w:val="004208DB"/>
    <w:rsid w:val="00421F26"/>
    <w:rsid w:val="0042426B"/>
    <w:rsid w:val="004246FF"/>
    <w:rsid w:val="00425D01"/>
    <w:rsid w:val="004267A7"/>
    <w:rsid w:val="00430C8F"/>
    <w:rsid w:val="00431C37"/>
    <w:rsid w:val="00435082"/>
    <w:rsid w:val="00436B29"/>
    <w:rsid w:val="004441BB"/>
    <w:rsid w:val="00451D67"/>
    <w:rsid w:val="00457954"/>
    <w:rsid w:val="0046563B"/>
    <w:rsid w:val="004700B3"/>
    <w:rsid w:val="0047355E"/>
    <w:rsid w:val="00476108"/>
    <w:rsid w:val="004801D5"/>
    <w:rsid w:val="00486A9E"/>
    <w:rsid w:val="00487320"/>
    <w:rsid w:val="00491A1A"/>
    <w:rsid w:val="00493FDC"/>
    <w:rsid w:val="00494143"/>
    <w:rsid w:val="00495562"/>
    <w:rsid w:val="0049698F"/>
    <w:rsid w:val="00497BDB"/>
    <w:rsid w:val="004A1906"/>
    <w:rsid w:val="004A61B1"/>
    <w:rsid w:val="004A62E0"/>
    <w:rsid w:val="004B40DF"/>
    <w:rsid w:val="004B45F5"/>
    <w:rsid w:val="004B4FE4"/>
    <w:rsid w:val="004B56CF"/>
    <w:rsid w:val="004B6EE8"/>
    <w:rsid w:val="004C1117"/>
    <w:rsid w:val="004C17DD"/>
    <w:rsid w:val="004C1891"/>
    <w:rsid w:val="004C6751"/>
    <w:rsid w:val="004C79DA"/>
    <w:rsid w:val="004D5B09"/>
    <w:rsid w:val="004D6620"/>
    <w:rsid w:val="004D6839"/>
    <w:rsid w:val="004D7EAC"/>
    <w:rsid w:val="004E0756"/>
    <w:rsid w:val="004E2051"/>
    <w:rsid w:val="004E7510"/>
    <w:rsid w:val="004F6821"/>
    <w:rsid w:val="004F7AAF"/>
    <w:rsid w:val="00504F31"/>
    <w:rsid w:val="005069B8"/>
    <w:rsid w:val="005105F9"/>
    <w:rsid w:val="005109B3"/>
    <w:rsid w:val="00515020"/>
    <w:rsid w:val="005153A9"/>
    <w:rsid w:val="00515E7B"/>
    <w:rsid w:val="005201D5"/>
    <w:rsid w:val="00522AF5"/>
    <w:rsid w:val="00522CEB"/>
    <w:rsid w:val="00524462"/>
    <w:rsid w:val="0052448F"/>
    <w:rsid w:val="005260E2"/>
    <w:rsid w:val="00527A41"/>
    <w:rsid w:val="00530F38"/>
    <w:rsid w:val="00531088"/>
    <w:rsid w:val="005318E8"/>
    <w:rsid w:val="00532641"/>
    <w:rsid w:val="005330C5"/>
    <w:rsid w:val="00533118"/>
    <w:rsid w:val="00533122"/>
    <w:rsid w:val="005341BD"/>
    <w:rsid w:val="00537DFA"/>
    <w:rsid w:val="00537ED9"/>
    <w:rsid w:val="00542AC3"/>
    <w:rsid w:val="00543A0D"/>
    <w:rsid w:val="00543B11"/>
    <w:rsid w:val="005463FE"/>
    <w:rsid w:val="005475BD"/>
    <w:rsid w:val="005477AB"/>
    <w:rsid w:val="00553599"/>
    <w:rsid w:val="00554774"/>
    <w:rsid w:val="005550F3"/>
    <w:rsid w:val="005571FA"/>
    <w:rsid w:val="005574A7"/>
    <w:rsid w:val="005602E1"/>
    <w:rsid w:val="00560526"/>
    <w:rsid w:val="00561C78"/>
    <w:rsid w:val="00561F9C"/>
    <w:rsid w:val="005634F7"/>
    <w:rsid w:val="00564DCF"/>
    <w:rsid w:val="00565595"/>
    <w:rsid w:val="00565E60"/>
    <w:rsid w:val="00567F35"/>
    <w:rsid w:val="00571F9E"/>
    <w:rsid w:val="0057713E"/>
    <w:rsid w:val="00581F6B"/>
    <w:rsid w:val="00582052"/>
    <w:rsid w:val="00582753"/>
    <w:rsid w:val="00583AE4"/>
    <w:rsid w:val="00587A8C"/>
    <w:rsid w:val="00590902"/>
    <w:rsid w:val="00591361"/>
    <w:rsid w:val="00591BB8"/>
    <w:rsid w:val="00594237"/>
    <w:rsid w:val="00594425"/>
    <w:rsid w:val="00594931"/>
    <w:rsid w:val="00595159"/>
    <w:rsid w:val="00596314"/>
    <w:rsid w:val="00597469"/>
    <w:rsid w:val="005A383A"/>
    <w:rsid w:val="005A4298"/>
    <w:rsid w:val="005A5F58"/>
    <w:rsid w:val="005B0B23"/>
    <w:rsid w:val="005B2B39"/>
    <w:rsid w:val="005B4072"/>
    <w:rsid w:val="005B4973"/>
    <w:rsid w:val="005B73F9"/>
    <w:rsid w:val="005C09F6"/>
    <w:rsid w:val="005C0B97"/>
    <w:rsid w:val="005C1F18"/>
    <w:rsid w:val="005C2CA0"/>
    <w:rsid w:val="005C5926"/>
    <w:rsid w:val="005C7897"/>
    <w:rsid w:val="005D0092"/>
    <w:rsid w:val="005D1D56"/>
    <w:rsid w:val="005D33E4"/>
    <w:rsid w:val="005D558F"/>
    <w:rsid w:val="005D5757"/>
    <w:rsid w:val="005E6114"/>
    <w:rsid w:val="005F531C"/>
    <w:rsid w:val="005F6A2A"/>
    <w:rsid w:val="005F6C0B"/>
    <w:rsid w:val="00605099"/>
    <w:rsid w:val="00605258"/>
    <w:rsid w:val="006068F0"/>
    <w:rsid w:val="00606DF6"/>
    <w:rsid w:val="006105FA"/>
    <w:rsid w:val="00614129"/>
    <w:rsid w:val="0061594E"/>
    <w:rsid w:val="00616B39"/>
    <w:rsid w:val="00621CD5"/>
    <w:rsid w:val="00621EFC"/>
    <w:rsid w:val="0062223C"/>
    <w:rsid w:val="006247BB"/>
    <w:rsid w:val="006305A1"/>
    <w:rsid w:val="006305AB"/>
    <w:rsid w:val="006305D8"/>
    <w:rsid w:val="0063117A"/>
    <w:rsid w:val="00632836"/>
    <w:rsid w:val="0063325E"/>
    <w:rsid w:val="0064025D"/>
    <w:rsid w:val="006403E4"/>
    <w:rsid w:val="00641C9D"/>
    <w:rsid w:val="00641E6A"/>
    <w:rsid w:val="006420C6"/>
    <w:rsid w:val="0064249A"/>
    <w:rsid w:val="00644D9E"/>
    <w:rsid w:val="006455A9"/>
    <w:rsid w:val="006462B5"/>
    <w:rsid w:val="00646BC3"/>
    <w:rsid w:val="00656339"/>
    <w:rsid w:val="006569BE"/>
    <w:rsid w:val="00661EBB"/>
    <w:rsid w:val="00662910"/>
    <w:rsid w:val="00667C90"/>
    <w:rsid w:val="00670B38"/>
    <w:rsid w:val="00671249"/>
    <w:rsid w:val="006759F0"/>
    <w:rsid w:val="006767CC"/>
    <w:rsid w:val="00676879"/>
    <w:rsid w:val="00676E72"/>
    <w:rsid w:val="00676FE0"/>
    <w:rsid w:val="00677070"/>
    <w:rsid w:val="006774C5"/>
    <w:rsid w:val="0069190C"/>
    <w:rsid w:val="0069228B"/>
    <w:rsid w:val="00692992"/>
    <w:rsid w:val="00692AA2"/>
    <w:rsid w:val="00692F99"/>
    <w:rsid w:val="00693F86"/>
    <w:rsid w:val="006A04FD"/>
    <w:rsid w:val="006A11BC"/>
    <w:rsid w:val="006A187C"/>
    <w:rsid w:val="006A4360"/>
    <w:rsid w:val="006A4C51"/>
    <w:rsid w:val="006A5220"/>
    <w:rsid w:val="006B2F5C"/>
    <w:rsid w:val="006B318D"/>
    <w:rsid w:val="006C02A5"/>
    <w:rsid w:val="006C0B3F"/>
    <w:rsid w:val="006C391E"/>
    <w:rsid w:val="006C50BF"/>
    <w:rsid w:val="006C76A5"/>
    <w:rsid w:val="006C76E4"/>
    <w:rsid w:val="006D0554"/>
    <w:rsid w:val="006D0D48"/>
    <w:rsid w:val="006D204A"/>
    <w:rsid w:val="006D3AF6"/>
    <w:rsid w:val="006D5FC5"/>
    <w:rsid w:val="006D6B0A"/>
    <w:rsid w:val="006E0430"/>
    <w:rsid w:val="006E2345"/>
    <w:rsid w:val="006E2E97"/>
    <w:rsid w:val="006E48BD"/>
    <w:rsid w:val="006E5689"/>
    <w:rsid w:val="006E56AF"/>
    <w:rsid w:val="006E7D70"/>
    <w:rsid w:val="006F0AD2"/>
    <w:rsid w:val="006F16E4"/>
    <w:rsid w:val="006F2271"/>
    <w:rsid w:val="006F571A"/>
    <w:rsid w:val="006F5729"/>
    <w:rsid w:val="006F6965"/>
    <w:rsid w:val="00702EFA"/>
    <w:rsid w:val="00703A0F"/>
    <w:rsid w:val="007063D2"/>
    <w:rsid w:val="007072AA"/>
    <w:rsid w:val="00707F55"/>
    <w:rsid w:val="00712084"/>
    <w:rsid w:val="00713370"/>
    <w:rsid w:val="0071594A"/>
    <w:rsid w:val="00715C0D"/>
    <w:rsid w:val="00716331"/>
    <w:rsid w:val="0072267A"/>
    <w:rsid w:val="0072282E"/>
    <w:rsid w:val="00722BFA"/>
    <w:rsid w:val="00722E3D"/>
    <w:rsid w:val="00724182"/>
    <w:rsid w:val="00727A06"/>
    <w:rsid w:val="007305D7"/>
    <w:rsid w:val="00732FCA"/>
    <w:rsid w:val="007435EB"/>
    <w:rsid w:val="00744084"/>
    <w:rsid w:val="00745EC9"/>
    <w:rsid w:val="007463D5"/>
    <w:rsid w:val="00746756"/>
    <w:rsid w:val="007509FE"/>
    <w:rsid w:val="00750EFE"/>
    <w:rsid w:val="00754863"/>
    <w:rsid w:val="007558E9"/>
    <w:rsid w:val="00756E24"/>
    <w:rsid w:val="00760CF1"/>
    <w:rsid w:val="00761CC2"/>
    <w:rsid w:val="007645FC"/>
    <w:rsid w:val="00765903"/>
    <w:rsid w:val="00773ED8"/>
    <w:rsid w:val="007749B6"/>
    <w:rsid w:val="00775988"/>
    <w:rsid w:val="007778B1"/>
    <w:rsid w:val="007813B1"/>
    <w:rsid w:val="00783339"/>
    <w:rsid w:val="00784EEA"/>
    <w:rsid w:val="00785033"/>
    <w:rsid w:val="00785C5C"/>
    <w:rsid w:val="007870EA"/>
    <w:rsid w:val="00790C33"/>
    <w:rsid w:val="00791551"/>
    <w:rsid w:val="00792AAA"/>
    <w:rsid w:val="00795563"/>
    <w:rsid w:val="00797D2B"/>
    <w:rsid w:val="007A083B"/>
    <w:rsid w:val="007A0EFA"/>
    <w:rsid w:val="007A1E84"/>
    <w:rsid w:val="007A2ABD"/>
    <w:rsid w:val="007A2BFB"/>
    <w:rsid w:val="007A4ECA"/>
    <w:rsid w:val="007A598F"/>
    <w:rsid w:val="007B0C3B"/>
    <w:rsid w:val="007B1FEF"/>
    <w:rsid w:val="007B2B02"/>
    <w:rsid w:val="007B40BC"/>
    <w:rsid w:val="007B4AEE"/>
    <w:rsid w:val="007B4C34"/>
    <w:rsid w:val="007B59EA"/>
    <w:rsid w:val="007C04F7"/>
    <w:rsid w:val="007D07E2"/>
    <w:rsid w:val="007D2193"/>
    <w:rsid w:val="007D2A27"/>
    <w:rsid w:val="007D2A2E"/>
    <w:rsid w:val="007D2DFB"/>
    <w:rsid w:val="007E0620"/>
    <w:rsid w:val="007E0CAF"/>
    <w:rsid w:val="007E0DB2"/>
    <w:rsid w:val="007E125F"/>
    <w:rsid w:val="007E2993"/>
    <w:rsid w:val="007E4CAE"/>
    <w:rsid w:val="007F00B3"/>
    <w:rsid w:val="0080073E"/>
    <w:rsid w:val="00803705"/>
    <w:rsid w:val="0080395E"/>
    <w:rsid w:val="0080413F"/>
    <w:rsid w:val="008041E1"/>
    <w:rsid w:val="0080421A"/>
    <w:rsid w:val="008047DA"/>
    <w:rsid w:val="00804C93"/>
    <w:rsid w:val="008076AD"/>
    <w:rsid w:val="00810513"/>
    <w:rsid w:val="00813E13"/>
    <w:rsid w:val="008145D7"/>
    <w:rsid w:val="0081475C"/>
    <w:rsid w:val="0081795B"/>
    <w:rsid w:val="00820381"/>
    <w:rsid w:val="00821AF1"/>
    <w:rsid w:val="00825B4E"/>
    <w:rsid w:val="00826151"/>
    <w:rsid w:val="00830C5F"/>
    <w:rsid w:val="0083124B"/>
    <w:rsid w:val="0083308D"/>
    <w:rsid w:val="0083356D"/>
    <w:rsid w:val="00833F10"/>
    <w:rsid w:val="008345E0"/>
    <w:rsid w:val="0083584F"/>
    <w:rsid w:val="0083594E"/>
    <w:rsid w:val="008362D6"/>
    <w:rsid w:val="00840373"/>
    <w:rsid w:val="0084246C"/>
    <w:rsid w:val="008428AF"/>
    <w:rsid w:val="00842EDA"/>
    <w:rsid w:val="00842FF5"/>
    <w:rsid w:val="00844E15"/>
    <w:rsid w:val="00847A4C"/>
    <w:rsid w:val="00847D8B"/>
    <w:rsid w:val="00852333"/>
    <w:rsid w:val="0085363C"/>
    <w:rsid w:val="00853F32"/>
    <w:rsid w:val="0085414B"/>
    <w:rsid w:val="008616EE"/>
    <w:rsid w:val="00862F5D"/>
    <w:rsid w:val="00864387"/>
    <w:rsid w:val="00864E24"/>
    <w:rsid w:val="00865C8C"/>
    <w:rsid w:val="00866853"/>
    <w:rsid w:val="00867DAC"/>
    <w:rsid w:val="008730B9"/>
    <w:rsid w:val="00873138"/>
    <w:rsid w:val="008735EC"/>
    <w:rsid w:val="00874F61"/>
    <w:rsid w:val="008767BB"/>
    <w:rsid w:val="00877620"/>
    <w:rsid w:val="008777D7"/>
    <w:rsid w:val="00880F4A"/>
    <w:rsid w:val="008810F7"/>
    <w:rsid w:val="00882EAF"/>
    <w:rsid w:val="00892BE7"/>
    <w:rsid w:val="008958BA"/>
    <w:rsid w:val="00895C76"/>
    <w:rsid w:val="008B1C60"/>
    <w:rsid w:val="008B1D8B"/>
    <w:rsid w:val="008B3A35"/>
    <w:rsid w:val="008B4C49"/>
    <w:rsid w:val="008B4C5E"/>
    <w:rsid w:val="008B6D4F"/>
    <w:rsid w:val="008B768F"/>
    <w:rsid w:val="008C0922"/>
    <w:rsid w:val="008C24E6"/>
    <w:rsid w:val="008C414A"/>
    <w:rsid w:val="008C588D"/>
    <w:rsid w:val="008C726C"/>
    <w:rsid w:val="008C7791"/>
    <w:rsid w:val="008D0DAF"/>
    <w:rsid w:val="008D2480"/>
    <w:rsid w:val="008D3382"/>
    <w:rsid w:val="008D71D0"/>
    <w:rsid w:val="008D7D7A"/>
    <w:rsid w:val="008E3053"/>
    <w:rsid w:val="008E4435"/>
    <w:rsid w:val="008E6456"/>
    <w:rsid w:val="008E7B07"/>
    <w:rsid w:val="008F13A0"/>
    <w:rsid w:val="008F321C"/>
    <w:rsid w:val="008F449D"/>
    <w:rsid w:val="008F4BA2"/>
    <w:rsid w:val="008F5D80"/>
    <w:rsid w:val="008F5F51"/>
    <w:rsid w:val="00900FB0"/>
    <w:rsid w:val="00904BEC"/>
    <w:rsid w:val="00905A6F"/>
    <w:rsid w:val="00905C30"/>
    <w:rsid w:val="00906093"/>
    <w:rsid w:val="009071C5"/>
    <w:rsid w:val="009108D9"/>
    <w:rsid w:val="00914D5D"/>
    <w:rsid w:val="00915096"/>
    <w:rsid w:val="00916021"/>
    <w:rsid w:val="00921FBC"/>
    <w:rsid w:val="00922845"/>
    <w:rsid w:val="00924504"/>
    <w:rsid w:val="009271D5"/>
    <w:rsid w:val="00931A4E"/>
    <w:rsid w:val="00932268"/>
    <w:rsid w:val="00934CAC"/>
    <w:rsid w:val="00936643"/>
    <w:rsid w:val="009401AC"/>
    <w:rsid w:val="00940238"/>
    <w:rsid w:val="00941014"/>
    <w:rsid w:val="00941C3A"/>
    <w:rsid w:val="00941D6E"/>
    <w:rsid w:val="009420C9"/>
    <w:rsid w:val="00943143"/>
    <w:rsid w:val="00943175"/>
    <w:rsid w:val="00943A45"/>
    <w:rsid w:val="00944EE7"/>
    <w:rsid w:val="00946698"/>
    <w:rsid w:val="0095464B"/>
    <w:rsid w:val="00954EF7"/>
    <w:rsid w:val="00955352"/>
    <w:rsid w:val="009562B5"/>
    <w:rsid w:val="0095764E"/>
    <w:rsid w:val="009579E1"/>
    <w:rsid w:val="00960776"/>
    <w:rsid w:val="00960C8A"/>
    <w:rsid w:val="00961D1D"/>
    <w:rsid w:val="0096476B"/>
    <w:rsid w:val="009657CE"/>
    <w:rsid w:val="00965DE5"/>
    <w:rsid w:val="0096729B"/>
    <w:rsid w:val="00970A80"/>
    <w:rsid w:val="00970B24"/>
    <w:rsid w:val="00972FA9"/>
    <w:rsid w:val="009737CA"/>
    <w:rsid w:val="009742D4"/>
    <w:rsid w:val="00981B33"/>
    <w:rsid w:val="009837B1"/>
    <w:rsid w:val="00986659"/>
    <w:rsid w:val="00991844"/>
    <w:rsid w:val="00994E2D"/>
    <w:rsid w:val="009A1435"/>
    <w:rsid w:val="009A1637"/>
    <w:rsid w:val="009A1C94"/>
    <w:rsid w:val="009A1E80"/>
    <w:rsid w:val="009A202E"/>
    <w:rsid w:val="009A3245"/>
    <w:rsid w:val="009A4098"/>
    <w:rsid w:val="009A51AB"/>
    <w:rsid w:val="009A7E46"/>
    <w:rsid w:val="009B140B"/>
    <w:rsid w:val="009B2C06"/>
    <w:rsid w:val="009B386E"/>
    <w:rsid w:val="009B65A3"/>
    <w:rsid w:val="009C33A4"/>
    <w:rsid w:val="009C370F"/>
    <w:rsid w:val="009C5E04"/>
    <w:rsid w:val="009C5EE7"/>
    <w:rsid w:val="009D3288"/>
    <w:rsid w:val="009D4AB8"/>
    <w:rsid w:val="009D593C"/>
    <w:rsid w:val="009D65A3"/>
    <w:rsid w:val="009E05F9"/>
    <w:rsid w:val="009E1EBD"/>
    <w:rsid w:val="009E24ED"/>
    <w:rsid w:val="009E3216"/>
    <w:rsid w:val="009F0832"/>
    <w:rsid w:val="009F2E4E"/>
    <w:rsid w:val="009F5DEF"/>
    <w:rsid w:val="009F7F31"/>
    <w:rsid w:val="00A0112D"/>
    <w:rsid w:val="00A02434"/>
    <w:rsid w:val="00A066FF"/>
    <w:rsid w:val="00A06D81"/>
    <w:rsid w:val="00A11887"/>
    <w:rsid w:val="00A12E22"/>
    <w:rsid w:val="00A149CE"/>
    <w:rsid w:val="00A15F66"/>
    <w:rsid w:val="00A20D34"/>
    <w:rsid w:val="00A21FB5"/>
    <w:rsid w:val="00A225EC"/>
    <w:rsid w:val="00A23409"/>
    <w:rsid w:val="00A24A31"/>
    <w:rsid w:val="00A26BED"/>
    <w:rsid w:val="00A30641"/>
    <w:rsid w:val="00A31E69"/>
    <w:rsid w:val="00A32C0E"/>
    <w:rsid w:val="00A32E2D"/>
    <w:rsid w:val="00A32FA4"/>
    <w:rsid w:val="00A332F2"/>
    <w:rsid w:val="00A3421A"/>
    <w:rsid w:val="00A34811"/>
    <w:rsid w:val="00A34862"/>
    <w:rsid w:val="00A34C60"/>
    <w:rsid w:val="00A35DD6"/>
    <w:rsid w:val="00A40E62"/>
    <w:rsid w:val="00A44352"/>
    <w:rsid w:val="00A4468C"/>
    <w:rsid w:val="00A476FD"/>
    <w:rsid w:val="00A513D4"/>
    <w:rsid w:val="00A51445"/>
    <w:rsid w:val="00A5474B"/>
    <w:rsid w:val="00A60A65"/>
    <w:rsid w:val="00A614CE"/>
    <w:rsid w:val="00A61A63"/>
    <w:rsid w:val="00A62E58"/>
    <w:rsid w:val="00A639D7"/>
    <w:rsid w:val="00A64F4A"/>
    <w:rsid w:val="00A65463"/>
    <w:rsid w:val="00A661F9"/>
    <w:rsid w:val="00A67045"/>
    <w:rsid w:val="00A67ED5"/>
    <w:rsid w:val="00A70067"/>
    <w:rsid w:val="00A704E6"/>
    <w:rsid w:val="00A713BE"/>
    <w:rsid w:val="00A7394E"/>
    <w:rsid w:val="00A74CBD"/>
    <w:rsid w:val="00A7715C"/>
    <w:rsid w:val="00A77D06"/>
    <w:rsid w:val="00A831BF"/>
    <w:rsid w:val="00A83A74"/>
    <w:rsid w:val="00A841B8"/>
    <w:rsid w:val="00A8459F"/>
    <w:rsid w:val="00A868DD"/>
    <w:rsid w:val="00A87E19"/>
    <w:rsid w:val="00A9065F"/>
    <w:rsid w:val="00A93E0A"/>
    <w:rsid w:val="00AA06EF"/>
    <w:rsid w:val="00AA341A"/>
    <w:rsid w:val="00AA6EDE"/>
    <w:rsid w:val="00AA7A43"/>
    <w:rsid w:val="00AB0E5A"/>
    <w:rsid w:val="00AB2EEE"/>
    <w:rsid w:val="00AB3731"/>
    <w:rsid w:val="00AB71C5"/>
    <w:rsid w:val="00AC070B"/>
    <w:rsid w:val="00AC16C2"/>
    <w:rsid w:val="00AC2C20"/>
    <w:rsid w:val="00AC5E08"/>
    <w:rsid w:val="00AC75DE"/>
    <w:rsid w:val="00AD4956"/>
    <w:rsid w:val="00AD7C6A"/>
    <w:rsid w:val="00AE1A73"/>
    <w:rsid w:val="00AE1DD0"/>
    <w:rsid w:val="00AE336F"/>
    <w:rsid w:val="00AE35C7"/>
    <w:rsid w:val="00AE57A4"/>
    <w:rsid w:val="00AF00DE"/>
    <w:rsid w:val="00AF0B5D"/>
    <w:rsid w:val="00AF1687"/>
    <w:rsid w:val="00AF36AB"/>
    <w:rsid w:val="00AF3749"/>
    <w:rsid w:val="00AF393D"/>
    <w:rsid w:val="00AF3D6C"/>
    <w:rsid w:val="00AF3EEF"/>
    <w:rsid w:val="00AF5811"/>
    <w:rsid w:val="00AF6668"/>
    <w:rsid w:val="00AF7064"/>
    <w:rsid w:val="00AF7536"/>
    <w:rsid w:val="00AF7F81"/>
    <w:rsid w:val="00B00FE3"/>
    <w:rsid w:val="00B02996"/>
    <w:rsid w:val="00B033A3"/>
    <w:rsid w:val="00B041CF"/>
    <w:rsid w:val="00B10141"/>
    <w:rsid w:val="00B11500"/>
    <w:rsid w:val="00B13843"/>
    <w:rsid w:val="00B13BBC"/>
    <w:rsid w:val="00B20961"/>
    <w:rsid w:val="00B2307E"/>
    <w:rsid w:val="00B25B51"/>
    <w:rsid w:val="00B261AE"/>
    <w:rsid w:val="00B261F0"/>
    <w:rsid w:val="00B31156"/>
    <w:rsid w:val="00B315F6"/>
    <w:rsid w:val="00B32BF3"/>
    <w:rsid w:val="00B34794"/>
    <w:rsid w:val="00B37556"/>
    <w:rsid w:val="00B375E1"/>
    <w:rsid w:val="00B4075B"/>
    <w:rsid w:val="00B411C4"/>
    <w:rsid w:val="00B41958"/>
    <w:rsid w:val="00B45F9E"/>
    <w:rsid w:val="00B46CF4"/>
    <w:rsid w:val="00B52837"/>
    <w:rsid w:val="00B52958"/>
    <w:rsid w:val="00B53346"/>
    <w:rsid w:val="00B55FD8"/>
    <w:rsid w:val="00B5652D"/>
    <w:rsid w:val="00B57543"/>
    <w:rsid w:val="00B60345"/>
    <w:rsid w:val="00B626C1"/>
    <w:rsid w:val="00B64292"/>
    <w:rsid w:val="00B646B0"/>
    <w:rsid w:val="00B65F84"/>
    <w:rsid w:val="00B70795"/>
    <w:rsid w:val="00B72DDA"/>
    <w:rsid w:val="00B8093B"/>
    <w:rsid w:val="00B832A4"/>
    <w:rsid w:val="00B85334"/>
    <w:rsid w:val="00B85F82"/>
    <w:rsid w:val="00B86909"/>
    <w:rsid w:val="00B86E6C"/>
    <w:rsid w:val="00B87877"/>
    <w:rsid w:val="00B9013D"/>
    <w:rsid w:val="00B96ACF"/>
    <w:rsid w:val="00B96B5F"/>
    <w:rsid w:val="00B96B8A"/>
    <w:rsid w:val="00B9747E"/>
    <w:rsid w:val="00BA3338"/>
    <w:rsid w:val="00BA3ABB"/>
    <w:rsid w:val="00BA7755"/>
    <w:rsid w:val="00BA7ACB"/>
    <w:rsid w:val="00BA7BF8"/>
    <w:rsid w:val="00BB1614"/>
    <w:rsid w:val="00BB1D47"/>
    <w:rsid w:val="00BB2266"/>
    <w:rsid w:val="00BB27A8"/>
    <w:rsid w:val="00BB3968"/>
    <w:rsid w:val="00BB4430"/>
    <w:rsid w:val="00BB54EC"/>
    <w:rsid w:val="00BB6263"/>
    <w:rsid w:val="00BB71A4"/>
    <w:rsid w:val="00BC041E"/>
    <w:rsid w:val="00BC1D1D"/>
    <w:rsid w:val="00BC3E8D"/>
    <w:rsid w:val="00BC63F5"/>
    <w:rsid w:val="00BD1B1D"/>
    <w:rsid w:val="00BD31F1"/>
    <w:rsid w:val="00BD473D"/>
    <w:rsid w:val="00BD6A5F"/>
    <w:rsid w:val="00BD74A7"/>
    <w:rsid w:val="00BE09D4"/>
    <w:rsid w:val="00BE36C1"/>
    <w:rsid w:val="00BE5CFC"/>
    <w:rsid w:val="00BE7EC4"/>
    <w:rsid w:val="00BF0798"/>
    <w:rsid w:val="00BF10C3"/>
    <w:rsid w:val="00BF254D"/>
    <w:rsid w:val="00BF71F5"/>
    <w:rsid w:val="00C01573"/>
    <w:rsid w:val="00C03F7B"/>
    <w:rsid w:val="00C05D05"/>
    <w:rsid w:val="00C06D57"/>
    <w:rsid w:val="00C06DE0"/>
    <w:rsid w:val="00C11729"/>
    <w:rsid w:val="00C1730A"/>
    <w:rsid w:val="00C17D99"/>
    <w:rsid w:val="00C20CDB"/>
    <w:rsid w:val="00C26114"/>
    <w:rsid w:val="00C271CE"/>
    <w:rsid w:val="00C30EA0"/>
    <w:rsid w:val="00C33118"/>
    <w:rsid w:val="00C3439C"/>
    <w:rsid w:val="00C44119"/>
    <w:rsid w:val="00C46870"/>
    <w:rsid w:val="00C4772F"/>
    <w:rsid w:val="00C47F78"/>
    <w:rsid w:val="00C50855"/>
    <w:rsid w:val="00C50EFA"/>
    <w:rsid w:val="00C5321F"/>
    <w:rsid w:val="00C5428E"/>
    <w:rsid w:val="00C54597"/>
    <w:rsid w:val="00C5479A"/>
    <w:rsid w:val="00C55BE8"/>
    <w:rsid w:val="00C55CD1"/>
    <w:rsid w:val="00C56D83"/>
    <w:rsid w:val="00C56FF7"/>
    <w:rsid w:val="00C575B5"/>
    <w:rsid w:val="00C57CEA"/>
    <w:rsid w:val="00C62EBB"/>
    <w:rsid w:val="00C630D4"/>
    <w:rsid w:val="00C63558"/>
    <w:rsid w:val="00C66F22"/>
    <w:rsid w:val="00C71711"/>
    <w:rsid w:val="00C7505C"/>
    <w:rsid w:val="00C776CD"/>
    <w:rsid w:val="00C77D2B"/>
    <w:rsid w:val="00C80141"/>
    <w:rsid w:val="00C80946"/>
    <w:rsid w:val="00C82972"/>
    <w:rsid w:val="00C832D8"/>
    <w:rsid w:val="00C84829"/>
    <w:rsid w:val="00C84FA9"/>
    <w:rsid w:val="00C8721F"/>
    <w:rsid w:val="00C90245"/>
    <w:rsid w:val="00C90D5B"/>
    <w:rsid w:val="00C9145C"/>
    <w:rsid w:val="00C9197A"/>
    <w:rsid w:val="00C9240E"/>
    <w:rsid w:val="00C9416E"/>
    <w:rsid w:val="00C978A7"/>
    <w:rsid w:val="00CA288E"/>
    <w:rsid w:val="00CA3781"/>
    <w:rsid w:val="00CA39D6"/>
    <w:rsid w:val="00CA3E11"/>
    <w:rsid w:val="00CB29C5"/>
    <w:rsid w:val="00CB3ACB"/>
    <w:rsid w:val="00CB4696"/>
    <w:rsid w:val="00CB7281"/>
    <w:rsid w:val="00CC09C4"/>
    <w:rsid w:val="00CC0EB5"/>
    <w:rsid w:val="00CC4FF2"/>
    <w:rsid w:val="00CC7742"/>
    <w:rsid w:val="00CD2038"/>
    <w:rsid w:val="00CD31D2"/>
    <w:rsid w:val="00CD4E50"/>
    <w:rsid w:val="00CD597F"/>
    <w:rsid w:val="00CD6B9A"/>
    <w:rsid w:val="00CE1522"/>
    <w:rsid w:val="00CE301A"/>
    <w:rsid w:val="00CE4D29"/>
    <w:rsid w:val="00CE5619"/>
    <w:rsid w:val="00CF3A56"/>
    <w:rsid w:val="00CF5D15"/>
    <w:rsid w:val="00CF73B3"/>
    <w:rsid w:val="00D03098"/>
    <w:rsid w:val="00D05B49"/>
    <w:rsid w:val="00D06F14"/>
    <w:rsid w:val="00D1027D"/>
    <w:rsid w:val="00D1188E"/>
    <w:rsid w:val="00D13D20"/>
    <w:rsid w:val="00D2198D"/>
    <w:rsid w:val="00D2594A"/>
    <w:rsid w:val="00D260E8"/>
    <w:rsid w:val="00D27047"/>
    <w:rsid w:val="00D311CB"/>
    <w:rsid w:val="00D3230C"/>
    <w:rsid w:val="00D34ACD"/>
    <w:rsid w:val="00D42357"/>
    <w:rsid w:val="00D43631"/>
    <w:rsid w:val="00D442E7"/>
    <w:rsid w:val="00D45E3B"/>
    <w:rsid w:val="00D466E4"/>
    <w:rsid w:val="00D471B3"/>
    <w:rsid w:val="00D5080A"/>
    <w:rsid w:val="00D5176C"/>
    <w:rsid w:val="00D643D4"/>
    <w:rsid w:val="00D65C51"/>
    <w:rsid w:val="00D66930"/>
    <w:rsid w:val="00D66FDB"/>
    <w:rsid w:val="00D6768E"/>
    <w:rsid w:val="00D71090"/>
    <w:rsid w:val="00D7546A"/>
    <w:rsid w:val="00D76F3F"/>
    <w:rsid w:val="00D81C05"/>
    <w:rsid w:val="00D83AE4"/>
    <w:rsid w:val="00D84080"/>
    <w:rsid w:val="00D87AD7"/>
    <w:rsid w:val="00D87EF4"/>
    <w:rsid w:val="00D9143C"/>
    <w:rsid w:val="00D92410"/>
    <w:rsid w:val="00D92C37"/>
    <w:rsid w:val="00D93CC8"/>
    <w:rsid w:val="00D949DD"/>
    <w:rsid w:val="00D94FA5"/>
    <w:rsid w:val="00D952D2"/>
    <w:rsid w:val="00D953F2"/>
    <w:rsid w:val="00D96163"/>
    <w:rsid w:val="00D96696"/>
    <w:rsid w:val="00D968A0"/>
    <w:rsid w:val="00D97EBD"/>
    <w:rsid w:val="00DA1F5D"/>
    <w:rsid w:val="00DA6147"/>
    <w:rsid w:val="00DB01B3"/>
    <w:rsid w:val="00DB51AA"/>
    <w:rsid w:val="00DB5664"/>
    <w:rsid w:val="00DB5FC5"/>
    <w:rsid w:val="00DC01AC"/>
    <w:rsid w:val="00DC0D96"/>
    <w:rsid w:val="00DC0E40"/>
    <w:rsid w:val="00DC2127"/>
    <w:rsid w:val="00DC3160"/>
    <w:rsid w:val="00DD5090"/>
    <w:rsid w:val="00DD57BF"/>
    <w:rsid w:val="00DD603A"/>
    <w:rsid w:val="00DE028D"/>
    <w:rsid w:val="00DE2AF4"/>
    <w:rsid w:val="00DE3933"/>
    <w:rsid w:val="00DE51E8"/>
    <w:rsid w:val="00DE7301"/>
    <w:rsid w:val="00DF0D2B"/>
    <w:rsid w:val="00DF3FE5"/>
    <w:rsid w:val="00DF432E"/>
    <w:rsid w:val="00DF5C65"/>
    <w:rsid w:val="00DF644C"/>
    <w:rsid w:val="00DF71C8"/>
    <w:rsid w:val="00E009BE"/>
    <w:rsid w:val="00E00D62"/>
    <w:rsid w:val="00E01C9C"/>
    <w:rsid w:val="00E02FFC"/>
    <w:rsid w:val="00E04763"/>
    <w:rsid w:val="00E061D8"/>
    <w:rsid w:val="00E10B90"/>
    <w:rsid w:val="00E1116A"/>
    <w:rsid w:val="00E113E5"/>
    <w:rsid w:val="00E1433A"/>
    <w:rsid w:val="00E22A29"/>
    <w:rsid w:val="00E22A3E"/>
    <w:rsid w:val="00E22BBB"/>
    <w:rsid w:val="00E24631"/>
    <w:rsid w:val="00E26713"/>
    <w:rsid w:val="00E27503"/>
    <w:rsid w:val="00E302FF"/>
    <w:rsid w:val="00E303A0"/>
    <w:rsid w:val="00E33DB6"/>
    <w:rsid w:val="00E345F6"/>
    <w:rsid w:val="00E34A54"/>
    <w:rsid w:val="00E40017"/>
    <w:rsid w:val="00E41AB5"/>
    <w:rsid w:val="00E4286D"/>
    <w:rsid w:val="00E42B10"/>
    <w:rsid w:val="00E42D04"/>
    <w:rsid w:val="00E4475F"/>
    <w:rsid w:val="00E466AA"/>
    <w:rsid w:val="00E5037B"/>
    <w:rsid w:val="00E50B79"/>
    <w:rsid w:val="00E5181D"/>
    <w:rsid w:val="00E56956"/>
    <w:rsid w:val="00E60C57"/>
    <w:rsid w:val="00E60E71"/>
    <w:rsid w:val="00E616ED"/>
    <w:rsid w:val="00E622FE"/>
    <w:rsid w:val="00E62D6F"/>
    <w:rsid w:val="00E63F96"/>
    <w:rsid w:val="00E64DCE"/>
    <w:rsid w:val="00E66CB0"/>
    <w:rsid w:val="00E7509A"/>
    <w:rsid w:val="00E75945"/>
    <w:rsid w:val="00E77F72"/>
    <w:rsid w:val="00E80582"/>
    <w:rsid w:val="00E80FF5"/>
    <w:rsid w:val="00E8330C"/>
    <w:rsid w:val="00E87F95"/>
    <w:rsid w:val="00E92348"/>
    <w:rsid w:val="00E9292B"/>
    <w:rsid w:val="00E95C91"/>
    <w:rsid w:val="00E9612B"/>
    <w:rsid w:val="00EA1C0C"/>
    <w:rsid w:val="00EA2982"/>
    <w:rsid w:val="00EA2DF2"/>
    <w:rsid w:val="00EA478F"/>
    <w:rsid w:val="00EB41B3"/>
    <w:rsid w:val="00EB45C0"/>
    <w:rsid w:val="00EC0396"/>
    <w:rsid w:val="00EC0787"/>
    <w:rsid w:val="00EC221E"/>
    <w:rsid w:val="00EC2A01"/>
    <w:rsid w:val="00EC605B"/>
    <w:rsid w:val="00ED16B0"/>
    <w:rsid w:val="00ED3B03"/>
    <w:rsid w:val="00ED70BC"/>
    <w:rsid w:val="00ED79BB"/>
    <w:rsid w:val="00EE1F12"/>
    <w:rsid w:val="00EE3D06"/>
    <w:rsid w:val="00EE539E"/>
    <w:rsid w:val="00EE6614"/>
    <w:rsid w:val="00EE66E3"/>
    <w:rsid w:val="00EF04B2"/>
    <w:rsid w:val="00EF0973"/>
    <w:rsid w:val="00EF18A2"/>
    <w:rsid w:val="00EF2AAA"/>
    <w:rsid w:val="00EF55AB"/>
    <w:rsid w:val="00EF5B22"/>
    <w:rsid w:val="00EF64D7"/>
    <w:rsid w:val="00F00460"/>
    <w:rsid w:val="00F0168D"/>
    <w:rsid w:val="00F0365A"/>
    <w:rsid w:val="00F06777"/>
    <w:rsid w:val="00F07F68"/>
    <w:rsid w:val="00F1109E"/>
    <w:rsid w:val="00F134FF"/>
    <w:rsid w:val="00F13DAB"/>
    <w:rsid w:val="00F14762"/>
    <w:rsid w:val="00F15362"/>
    <w:rsid w:val="00F1760D"/>
    <w:rsid w:val="00F17FDB"/>
    <w:rsid w:val="00F2047C"/>
    <w:rsid w:val="00F2088E"/>
    <w:rsid w:val="00F211A5"/>
    <w:rsid w:val="00F248D4"/>
    <w:rsid w:val="00F30188"/>
    <w:rsid w:val="00F327E0"/>
    <w:rsid w:val="00F32F70"/>
    <w:rsid w:val="00F367E1"/>
    <w:rsid w:val="00F36C2B"/>
    <w:rsid w:val="00F46B77"/>
    <w:rsid w:val="00F52904"/>
    <w:rsid w:val="00F53F4B"/>
    <w:rsid w:val="00F54A55"/>
    <w:rsid w:val="00F55DF5"/>
    <w:rsid w:val="00F5686A"/>
    <w:rsid w:val="00F56E0A"/>
    <w:rsid w:val="00F56E8B"/>
    <w:rsid w:val="00F57815"/>
    <w:rsid w:val="00F61CBE"/>
    <w:rsid w:val="00F642C0"/>
    <w:rsid w:val="00F64A39"/>
    <w:rsid w:val="00F66CDB"/>
    <w:rsid w:val="00F82B6F"/>
    <w:rsid w:val="00F83818"/>
    <w:rsid w:val="00F84A11"/>
    <w:rsid w:val="00F84E74"/>
    <w:rsid w:val="00F85B9E"/>
    <w:rsid w:val="00F86CDA"/>
    <w:rsid w:val="00F9222B"/>
    <w:rsid w:val="00F93D79"/>
    <w:rsid w:val="00F94D97"/>
    <w:rsid w:val="00F97C3B"/>
    <w:rsid w:val="00FA01A3"/>
    <w:rsid w:val="00FA2A02"/>
    <w:rsid w:val="00FA7256"/>
    <w:rsid w:val="00FB0164"/>
    <w:rsid w:val="00FB216E"/>
    <w:rsid w:val="00FB301C"/>
    <w:rsid w:val="00FB4B54"/>
    <w:rsid w:val="00FB58F4"/>
    <w:rsid w:val="00FB5FE1"/>
    <w:rsid w:val="00FB74C4"/>
    <w:rsid w:val="00FB7594"/>
    <w:rsid w:val="00FB78CD"/>
    <w:rsid w:val="00FC3DBD"/>
    <w:rsid w:val="00FC40F4"/>
    <w:rsid w:val="00FC7E21"/>
    <w:rsid w:val="00FD301A"/>
    <w:rsid w:val="00FD3A5F"/>
    <w:rsid w:val="00FD4D37"/>
    <w:rsid w:val="00FD55D3"/>
    <w:rsid w:val="00FD5998"/>
    <w:rsid w:val="00FD5DC1"/>
    <w:rsid w:val="00FD766B"/>
    <w:rsid w:val="00FE118F"/>
    <w:rsid w:val="00FE3ADC"/>
    <w:rsid w:val="00FE43A2"/>
    <w:rsid w:val="00FE5124"/>
    <w:rsid w:val="00FF1B96"/>
    <w:rsid w:val="00FF4875"/>
    <w:rsid w:val="00FF4E03"/>
    <w:rsid w:val="00FF55F5"/>
    <w:rsid w:val="00FF5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bece08"/>
    </o:shapedefaults>
    <o:shapelayout v:ext="edit">
      <o:idmap v:ext="edit" data="1"/>
    </o:shapelayout>
  </w:shapeDefaults>
  <w:decimalSymbol w:val=","/>
  <w:listSeparator w:val=";"/>
  <w14:docId w14:val="04B64E63"/>
  <w15:docId w15:val="{697448B3-A53C-4E73-B973-6DD09848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qFormat/>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uiPriority w:val="39"/>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uiPriority w:val="99"/>
    <w:rsid w:val="00D5176C"/>
    <w:rPr>
      <w:color w:val="0000FF" w:themeColor="hyperlink"/>
      <w:u w:val="single"/>
    </w:rPr>
  </w:style>
  <w:style w:type="character" w:styleId="Paginanummer">
    <w:name w:val="page number"/>
    <w:basedOn w:val="Standaardalinea-lettertype"/>
    <w:rsid w:val="00D5176C"/>
  </w:style>
  <w:style w:type="paragraph" w:styleId="Plattetekstinspringen2">
    <w:name w:val="Body Text Indent 2"/>
    <w:basedOn w:val="Standaard"/>
    <w:link w:val="Plattetekstinspringen2Char"/>
    <w:rsid w:val="0095764E"/>
    <w:pPr>
      <w:spacing w:after="120" w:line="480" w:lineRule="auto"/>
      <w:ind w:left="283"/>
    </w:pPr>
    <w:rPr>
      <w:rFonts w:ascii="Times New Roman" w:hAnsi="Times New Roman"/>
      <w:sz w:val="24"/>
    </w:rPr>
  </w:style>
  <w:style w:type="character" w:customStyle="1" w:styleId="Plattetekstinspringen2Char">
    <w:name w:val="Platte tekst inspringen 2 Char"/>
    <w:basedOn w:val="Standaardalinea-lettertype"/>
    <w:link w:val="Plattetekstinspringen2"/>
    <w:rsid w:val="0095764E"/>
    <w:rPr>
      <w:rFonts w:ascii="Times New Roman" w:hAnsi="Times New Roman"/>
      <w:sz w:val="24"/>
      <w:szCs w:val="24"/>
      <w:lang w:val="en-US" w:eastAsia="en-US" w:bidi="en-US"/>
    </w:rPr>
  </w:style>
  <w:style w:type="character" w:styleId="Tekstvantijdelijkeaanduiding">
    <w:name w:val="Placeholder Text"/>
    <w:basedOn w:val="Standaardalinea-lettertype"/>
    <w:uiPriority w:val="99"/>
    <w:semiHidden/>
    <w:rsid w:val="00386207"/>
    <w:rPr>
      <w:color w:val="808080"/>
    </w:rPr>
  </w:style>
  <w:style w:type="paragraph" w:styleId="Eindnoottekst">
    <w:name w:val="endnote text"/>
    <w:basedOn w:val="Standaard"/>
    <w:link w:val="EindnoottekstChar"/>
    <w:rsid w:val="001C7E43"/>
    <w:rPr>
      <w:sz w:val="20"/>
      <w:szCs w:val="20"/>
    </w:rPr>
  </w:style>
  <w:style w:type="character" w:customStyle="1" w:styleId="EindnoottekstChar">
    <w:name w:val="Eindnoottekst Char"/>
    <w:basedOn w:val="Standaardalinea-lettertype"/>
    <w:link w:val="Eindnoottekst"/>
    <w:rsid w:val="001C7E43"/>
    <w:rPr>
      <w:rFonts w:asciiTheme="minorHAnsi" w:hAnsiTheme="minorHAnsi"/>
      <w:lang w:val="en-US" w:eastAsia="en-US" w:bidi="en-US"/>
    </w:rPr>
  </w:style>
  <w:style w:type="character" w:styleId="Eindnootmarkering">
    <w:name w:val="endnote reference"/>
    <w:basedOn w:val="Standaardalinea-lettertype"/>
    <w:rsid w:val="001C7E43"/>
    <w:rPr>
      <w:vertAlign w:val="superscript"/>
    </w:rPr>
  </w:style>
  <w:style w:type="table" w:customStyle="1" w:styleId="Lijsttabel21">
    <w:name w:val="Lijsttabel 21"/>
    <w:basedOn w:val="Standaardtabel"/>
    <w:uiPriority w:val="47"/>
    <w:rsid w:val="008B1D8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2">
    <w:name w:val="Lijsttabel 22"/>
    <w:basedOn w:val="Standaardtabel"/>
    <w:uiPriority w:val="47"/>
    <w:rsid w:val="001555C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
    <w:name w:val="List Table 2"/>
    <w:basedOn w:val="Standaardtabel"/>
    <w:uiPriority w:val="47"/>
    <w:rsid w:val="00021162"/>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6409">
      <w:bodyDiv w:val="1"/>
      <w:marLeft w:val="0"/>
      <w:marRight w:val="0"/>
      <w:marTop w:val="0"/>
      <w:marBottom w:val="0"/>
      <w:divBdr>
        <w:top w:val="none" w:sz="0" w:space="0" w:color="auto"/>
        <w:left w:val="none" w:sz="0" w:space="0" w:color="auto"/>
        <w:bottom w:val="none" w:sz="0" w:space="0" w:color="auto"/>
        <w:right w:val="none" w:sz="0" w:space="0" w:color="auto"/>
      </w:divBdr>
    </w:div>
    <w:div w:id="840776499">
      <w:bodyDiv w:val="1"/>
      <w:marLeft w:val="0"/>
      <w:marRight w:val="0"/>
      <w:marTop w:val="0"/>
      <w:marBottom w:val="0"/>
      <w:divBdr>
        <w:top w:val="none" w:sz="0" w:space="0" w:color="auto"/>
        <w:left w:val="none" w:sz="0" w:space="0" w:color="auto"/>
        <w:bottom w:val="none" w:sz="0" w:space="0" w:color="auto"/>
        <w:right w:val="none" w:sz="0" w:space="0" w:color="auto"/>
      </w:divBdr>
    </w:div>
    <w:div w:id="18223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ort@hulshout.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ugd@hulshout.be" TargetMode="External"/><Relationship Id="rId17" Type="http://schemas.openxmlformats.org/officeDocument/2006/relationships/hyperlink" Target="mailto:jsport@hulshout.be" TargetMode="External"/><Relationship Id="rId2" Type="http://schemas.openxmlformats.org/officeDocument/2006/relationships/numbering" Target="numbering.xml"/><Relationship Id="rId16" Type="http://schemas.openxmlformats.org/officeDocument/2006/relationships/hyperlink" Target="https://bataljong.be/corona#najaar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trooper.be/nl/hoe-troopen" TargetMode="External"/><Relationship Id="rId10" Type="http://schemas.openxmlformats.org/officeDocument/2006/relationships/hyperlink" Target="mailto:jeugd@hulshout.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ulshout.be" TargetMode="External"/><Relationship Id="rId14" Type="http://schemas.openxmlformats.org/officeDocument/2006/relationships/hyperlink" Target="https://www.backcup.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nterne%20Werking\Communicatie\Huisstijl\Sjablonen\Verslag\verslag_jeug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BDCC-903B-44B1-8C8A-74B52EBD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verslag_jeugd.dotx</Template>
  <TotalTime>49</TotalTime>
  <Pages>3</Pages>
  <Words>880</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Evi Discart</dc:creator>
  <cp:lastModifiedBy>template</cp:lastModifiedBy>
  <cp:revision>3</cp:revision>
  <cp:lastPrinted>2019-12-05T09:39:00Z</cp:lastPrinted>
  <dcterms:created xsi:type="dcterms:W3CDTF">2020-10-08T18:47:00Z</dcterms:created>
  <dcterms:modified xsi:type="dcterms:W3CDTF">2020-10-20T18:58:00Z</dcterms:modified>
</cp:coreProperties>
</file>