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9DE57" w14:textId="0EB0BE62" w:rsidR="009126A2" w:rsidRDefault="009126A2" w:rsidP="006F743E">
      <w:pPr>
        <w:pStyle w:val="Titel"/>
        <w:rPr>
          <w:rFonts w:eastAsia="Times New Roman"/>
          <w:lang w:eastAsia="nl-BE"/>
        </w:rPr>
      </w:pPr>
      <w:r w:rsidRPr="00E249E9">
        <w:rPr>
          <w:rFonts w:eastAsia="Times New Roman"/>
          <w:lang w:eastAsia="nl-BE"/>
        </w:rPr>
        <w:t>Gebruiksvoorwaarden</w:t>
      </w:r>
    </w:p>
    <w:p w14:paraId="2D848121" w14:textId="00FC11EF" w:rsidR="00E74EC6" w:rsidRPr="00E74EC6" w:rsidRDefault="00E74EC6" w:rsidP="00E74EC6">
      <w:pPr>
        <w:rPr>
          <w:lang w:eastAsia="nl-BE"/>
        </w:rPr>
      </w:pPr>
      <w:r>
        <w:rPr>
          <w:lang w:eastAsia="nl-BE"/>
        </w:rPr>
        <w:t>Versie 2.0</w:t>
      </w:r>
    </w:p>
    <w:p w14:paraId="7AB49354" w14:textId="77777777" w:rsidR="009126A2" w:rsidRPr="009126A2" w:rsidRDefault="009126A2" w:rsidP="00E249E9">
      <w:pPr>
        <w:pStyle w:val="Kop1"/>
        <w:rPr>
          <w:rFonts w:eastAsia="Times New Roman"/>
          <w:lang w:eastAsia="nl-BE"/>
        </w:rPr>
      </w:pPr>
      <w:r w:rsidRPr="009126A2">
        <w:rPr>
          <w:rFonts w:eastAsia="Times New Roman"/>
          <w:lang w:eastAsia="nl-BE"/>
        </w:rPr>
        <w:t>Inhoud en aansprakelijkheid</w:t>
      </w:r>
    </w:p>
    <w:p w14:paraId="7C84EC42" w14:textId="77777777" w:rsidR="009126A2" w:rsidRPr="00A01337" w:rsidRDefault="009126A2" w:rsidP="00A01337">
      <w:pPr>
        <w:spacing w:before="330"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Wij leveren de grootste inspanningen om de weergegeven informatie zo volledig, correct, precies en actueel mogelijk weer te geven. Ondanks deze inspanningen kunnen we de juistheid niet altijd voor 100% garanderen. Je kan dus geen rechten ontlenen aan de informatie op deze website.</w:t>
      </w:r>
    </w:p>
    <w:p w14:paraId="12688BCD" w14:textId="77777777" w:rsidR="009126A2" w:rsidRPr="00A01337" w:rsidRDefault="009126A2" w:rsidP="00A01337">
      <w:p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Het lokaal bestuur en alle partijen die onze website van informatie voorzien, zijn daarom niet aansprakelijk voor de:</w:t>
      </w:r>
    </w:p>
    <w:p w14:paraId="4FC7F9A2" w14:textId="77777777" w:rsidR="009126A2" w:rsidRPr="00A01337" w:rsidRDefault="009126A2" w:rsidP="00A01337">
      <w:pPr>
        <w:numPr>
          <w:ilvl w:val="0"/>
          <w:numId w:val="1"/>
        </w:numPr>
        <w:spacing w:before="100" w:beforeAutospacing="1" w:after="225" w:line="240" w:lineRule="auto"/>
        <w:jc w:val="both"/>
        <w:rPr>
          <w:rFonts w:eastAsia="Times New Roman" w:cstheme="minorHAnsi"/>
          <w:sz w:val="24"/>
          <w:szCs w:val="24"/>
          <w:lang w:eastAsia="nl-BE"/>
        </w:rPr>
      </w:pPr>
      <w:r w:rsidRPr="00A01337">
        <w:rPr>
          <w:rFonts w:eastAsia="Times New Roman" w:cstheme="minorHAnsi"/>
          <w:sz w:val="24"/>
          <w:szCs w:val="24"/>
          <w:lang w:eastAsia="nl-BE"/>
        </w:rPr>
        <w:t>juistheid of volledigheid van de informatie op de website</w:t>
      </w:r>
    </w:p>
    <w:p w14:paraId="45C0A49A" w14:textId="77777777" w:rsidR="009126A2" w:rsidRPr="00A01337" w:rsidRDefault="009126A2" w:rsidP="00A01337">
      <w:pPr>
        <w:numPr>
          <w:ilvl w:val="0"/>
          <w:numId w:val="1"/>
        </w:numPr>
        <w:spacing w:before="100" w:beforeAutospacing="1" w:after="225" w:line="240" w:lineRule="auto"/>
        <w:jc w:val="both"/>
        <w:rPr>
          <w:rFonts w:eastAsia="Times New Roman" w:cstheme="minorHAnsi"/>
          <w:sz w:val="24"/>
          <w:szCs w:val="24"/>
          <w:lang w:eastAsia="nl-BE"/>
        </w:rPr>
      </w:pPr>
      <w:r w:rsidRPr="00A01337">
        <w:rPr>
          <w:rFonts w:eastAsia="Times New Roman" w:cstheme="minorHAnsi"/>
          <w:sz w:val="24"/>
          <w:szCs w:val="24"/>
          <w:lang w:eastAsia="nl-BE"/>
        </w:rPr>
        <w:t>mogelijke virussen en de eventuele schade die hieruit voortvloeit</w:t>
      </w:r>
    </w:p>
    <w:p w14:paraId="367B4224" w14:textId="40502BA1" w:rsidR="00240464" w:rsidRPr="00A01337" w:rsidRDefault="009126A2" w:rsidP="00A01337">
      <w:pPr>
        <w:numPr>
          <w:ilvl w:val="0"/>
          <w:numId w:val="1"/>
        </w:numPr>
        <w:shd w:val="clear" w:color="auto" w:fill="FFFFFF"/>
        <w:spacing w:after="225" w:line="240" w:lineRule="auto"/>
        <w:jc w:val="both"/>
        <w:rPr>
          <w:rFonts w:cstheme="minorHAnsi"/>
          <w:sz w:val="24"/>
          <w:szCs w:val="24"/>
        </w:rPr>
      </w:pPr>
      <w:r w:rsidRPr="00A01337">
        <w:rPr>
          <w:rFonts w:eastAsia="Times New Roman" w:cstheme="minorHAnsi"/>
          <w:sz w:val="24"/>
          <w:szCs w:val="24"/>
          <w:lang w:eastAsia="nl-BE"/>
        </w:rPr>
        <w:t>slechte werking of tijdelijke (on)beschikbaarheid van de website</w:t>
      </w:r>
    </w:p>
    <w:p w14:paraId="380614BD" w14:textId="0EE2E9D4" w:rsidR="00377248" w:rsidRPr="00A01337" w:rsidRDefault="00377248" w:rsidP="00A01337">
      <w:p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 xml:space="preserve">Mocht </w:t>
      </w:r>
      <w:r w:rsidR="00A73062" w:rsidRPr="00A01337">
        <w:rPr>
          <w:rFonts w:eastAsia="Times New Roman" w:cstheme="minorHAnsi"/>
          <w:sz w:val="24"/>
          <w:szCs w:val="24"/>
          <w:lang w:eastAsia="nl-BE"/>
        </w:rPr>
        <w:t xml:space="preserve">je </w:t>
      </w:r>
      <w:r w:rsidR="00790A11" w:rsidRPr="00A01337">
        <w:rPr>
          <w:rFonts w:eastAsia="Times New Roman" w:cstheme="minorHAnsi"/>
          <w:sz w:val="24"/>
          <w:szCs w:val="24"/>
          <w:lang w:eastAsia="nl-BE"/>
        </w:rPr>
        <w:t xml:space="preserve">foutieve </w:t>
      </w:r>
      <w:r w:rsidRPr="00A01337">
        <w:rPr>
          <w:rFonts w:eastAsia="Times New Roman" w:cstheme="minorHAnsi"/>
          <w:sz w:val="24"/>
          <w:szCs w:val="24"/>
          <w:lang w:eastAsia="nl-BE"/>
        </w:rPr>
        <w:t xml:space="preserve">informatie </w:t>
      </w:r>
      <w:r w:rsidR="00801893" w:rsidRPr="00A01337">
        <w:rPr>
          <w:rFonts w:eastAsia="Times New Roman" w:cstheme="minorHAnsi"/>
          <w:sz w:val="24"/>
          <w:szCs w:val="24"/>
          <w:lang w:eastAsia="nl-BE"/>
        </w:rPr>
        <w:t>terugvinden,</w:t>
      </w:r>
      <w:r w:rsidR="006A2DE0" w:rsidRPr="00A01337">
        <w:rPr>
          <w:rFonts w:eastAsia="Times New Roman" w:cstheme="minorHAnsi"/>
          <w:sz w:val="24"/>
          <w:szCs w:val="24"/>
          <w:lang w:eastAsia="nl-BE"/>
        </w:rPr>
        <w:t xml:space="preserve"> of indien bepaalde informatie </w:t>
      </w:r>
      <w:r w:rsidR="003428BE" w:rsidRPr="00A01337">
        <w:rPr>
          <w:rFonts w:eastAsia="Times New Roman" w:cstheme="minorHAnsi"/>
          <w:sz w:val="24"/>
          <w:szCs w:val="24"/>
          <w:lang w:eastAsia="nl-BE"/>
        </w:rPr>
        <w:t>op of via de website onbeschikbaar zou zijn,</w:t>
      </w:r>
      <w:r w:rsidR="00801893" w:rsidRPr="00A01337">
        <w:rPr>
          <w:rFonts w:eastAsia="Times New Roman" w:cstheme="minorHAnsi"/>
          <w:sz w:val="24"/>
          <w:szCs w:val="24"/>
          <w:lang w:eastAsia="nl-BE"/>
        </w:rPr>
        <w:t xml:space="preserve"> engageren wij ons om dit </w:t>
      </w:r>
      <w:r w:rsidR="0046675B" w:rsidRPr="00A01337">
        <w:rPr>
          <w:rFonts w:eastAsia="Times New Roman" w:cstheme="minorHAnsi"/>
          <w:sz w:val="24"/>
          <w:szCs w:val="24"/>
          <w:lang w:eastAsia="nl-BE"/>
        </w:rPr>
        <w:t xml:space="preserve">zo </w:t>
      </w:r>
      <w:r w:rsidRPr="00A01337">
        <w:rPr>
          <w:rFonts w:eastAsia="Times New Roman" w:cstheme="minorHAnsi"/>
          <w:sz w:val="24"/>
          <w:szCs w:val="24"/>
          <w:lang w:eastAsia="nl-BE"/>
        </w:rPr>
        <w:t>snel mogelijk recht</w:t>
      </w:r>
      <w:r w:rsidR="00DF5BD0" w:rsidRPr="00A01337">
        <w:rPr>
          <w:rFonts w:eastAsia="Times New Roman" w:cstheme="minorHAnsi"/>
          <w:sz w:val="24"/>
          <w:szCs w:val="24"/>
          <w:lang w:eastAsia="nl-BE"/>
        </w:rPr>
        <w:t xml:space="preserve"> te zetten</w:t>
      </w:r>
      <w:r w:rsidR="0046675B" w:rsidRPr="00A01337">
        <w:rPr>
          <w:rFonts w:eastAsia="Times New Roman" w:cstheme="minorHAnsi"/>
          <w:sz w:val="24"/>
          <w:szCs w:val="24"/>
          <w:lang w:eastAsia="nl-BE"/>
        </w:rPr>
        <w:t xml:space="preserve">.  </w:t>
      </w:r>
      <w:r w:rsidR="00796E11" w:rsidRPr="00A01337">
        <w:rPr>
          <w:rFonts w:eastAsia="Times New Roman" w:cstheme="minorHAnsi"/>
          <w:sz w:val="24"/>
          <w:szCs w:val="24"/>
          <w:lang w:eastAsia="nl-BE"/>
        </w:rPr>
        <w:t xml:space="preserve">Je kan ons contacteren </w:t>
      </w:r>
      <w:r w:rsidR="00796E11" w:rsidRPr="00F42E74">
        <w:rPr>
          <w:rFonts w:eastAsia="Times New Roman" w:cstheme="minorHAnsi"/>
          <w:sz w:val="24"/>
          <w:szCs w:val="24"/>
          <w:lang w:eastAsia="nl-BE"/>
        </w:rPr>
        <w:t xml:space="preserve">via </w:t>
      </w:r>
      <w:hyperlink r:id="rId8" w:history="1">
        <w:r w:rsidR="00F42E74" w:rsidRPr="00F42E74">
          <w:rPr>
            <w:rStyle w:val="Hyperlink"/>
            <w:rFonts w:eastAsia="Times New Roman" w:cstheme="minorHAnsi"/>
            <w:sz w:val="24"/>
            <w:szCs w:val="24"/>
            <w:lang w:eastAsia="nl-BE"/>
          </w:rPr>
          <w:t>ict@hulshout.be</w:t>
        </w:r>
      </w:hyperlink>
      <w:r w:rsidRPr="00A01337">
        <w:rPr>
          <w:rFonts w:eastAsia="Times New Roman" w:cstheme="minorHAnsi"/>
          <w:sz w:val="24"/>
          <w:szCs w:val="24"/>
          <w:lang w:eastAsia="nl-BE"/>
        </w:rPr>
        <w:t xml:space="preserve">. </w:t>
      </w:r>
    </w:p>
    <w:p w14:paraId="1A0A40DA" w14:textId="77777777" w:rsidR="00106B24" w:rsidRPr="00A01337" w:rsidRDefault="00106B24" w:rsidP="00A01337">
      <w:p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Wij kunnen de inhoud van de website steeds aanpassen, wijzigen of aanvullen en dat zonder aankondiging of kennisgeving.</w:t>
      </w:r>
    </w:p>
    <w:p w14:paraId="6517C868" w14:textId="77777777" w:rsidR="009126A2" w:rsidRPr="00A360F6" w:rsidRDefault="009126A2" w:rsidP="006F743E">
      <w:pPr>
        <w:pStyle w:val="Kop1"/>
        <w:rPr>
          <w:rFonts w:asciiTheme="minorHAnsi" w:eastAsia="Times New Roman" w:hAnsiTheme="minorHAnsi" w:cstheme="minorHAnsi"/>
          <w:sz w:val="24"/>
          <w:szCs w:val="24"/>
          <w:lang w:eastAsia="nl-BE"/>
        </w:rPr>
      </w:pPr>
      <w:r w:rsidRPr="00A360F6">
        <w:rPr>
          <w:rFonts w:asciiTheme="minorHAnsi" w:eastAsia="Times New Roman" w:hAnsiTheme="minorHAnsi" w:cstheme="minorHAnsi"/>
          <w:sz w:val="24"/>
          <w:szCs w:val="24"/>
          <w:lang w:eastAsia="nl-BE"/>
        </w:rPr>
        <w:t>Jouw gebruik van de website</w:t>
      </w:r>
    </w:p>
    <w:p w14:paraId="5C7025A1" w14:textId="77777777" w:rsidR="009126A2" w:rsidRPr="00A01337" w:rsidRDefault="009126A2" w:rsidP="007C0DDE">
      <w:pPr>
        <w:spacing w:before="330"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Door gebruik te maken van deze website, aanvaard je de gebruiksvoorwaarden.</w:t>
      </w:r>
    </w:p>
    <w:p w14:paraId="55608840" w14:textId="3E731F95" w:rsidR="009126A2" w:rsidRPr="00A01337" w:rsidRDefault="009126A2" w:rsidP="007C0DDE">
      <w:p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 xml:space="preserve">Je gebruikt onze website op eigen risico. Je kan het </w:t>
      </w:r>
      <w:r w:rsidRPr="00F42E74">
        <w:rPr>
          <w:rFonts w:eastAsia="Times New Roman" w:cstheme="minorHAnsi"/>
          <w:sz w:val="24"/>
          <w:szCs w:val="24"/>
          <w:lang w:eastAsia="nl-BE"/>
        </w:rPr>
        <w:t xml:space="preserve">lokaal bestuur </w:t>
      </w:r>
      <w:r w:rsidR="00F42E74" w:rsidRPr="00F42E74">
        <w:rPr>
          <w:rFonts w:eastAsia="Times New Roman" w:cstheme="minorHAnsi"/>
          <w:sz w:val="24"/>
          <w:szCs w:val="24"/>
          <w:lang w:eastAsia="nl-BE"/>
        </w:rPr>
        <w:t>Hulshout</w:t>
      </w:r>
      <w:r w:rsidRPr="00A01337">
        <w:rPr>
          <w:rFonts w:eastAsia="Times New Roman" w:cstheme="minorHAnsi"/>
          <w:sz w:val="24"/>
          <w:szCs w:val="24"/>
          <w:lang w:eastAsia="nl-BE"/>
        </w:rPr>
        <w:t xml:space="preserve"> niet aansprakelijk stellen voor de eventuele directe of indirecte schade opgelopen door toegang of foutief/onaangepast gebruik van (de informatie op) deze website of het softwaresysteem.</w:t>
      </w:r>
    </w:p>
    <w:p w14:paraId="1AEB3E9C" w14:textId="4B5056AB" w:rsidR="00A4171C" w:rsidRPr="00A360F6" w:rsidRDefault="00A4171C" w:rsidP="006F743E">
      <w:pPr>
        <w:pStyle w:val="Kop1"/>
        <w:rPr>
          <w:rFonts w:asciiTheme="minorHAnsi" w:eastAsia="Times New Roman" w:hAnsiTheme="minorHAnsi" w:cstheme="minorHAnsi"/>
          <w:sz w:val="24"/>
          <w:szCs w:val="24"/>
          <w:lang w:eastAsia="nl-BE"/>
        </w:rPr>
      </w:pPr>
      <w:r w:rsidRPr="00A360F6">
        <w:rPr>
          <w:rFonts w:asciiTheme="minorHAnsi" w:eastAsia="Times New Roman" w:hAnsiTheme="minorHAnsi" w:cstheme="minorHAnsi"/>
          <w:sz w:val="24"/>
          <w:szCs w:val="24"/>
          <w:lang w:eastAsia="nl-BE"/>
        </w:rPr>
        <w:t>Externe Links</w:t>
      </w:r>
    </w:p>
    <w:p w14:paraId="6419BDCD" w14:textId="3BF6ACF9" w:rsidR="00C21550" w:rsidRPr="00A01337" w:rsidRDefault="00187A9F" w:rsidP="007C0DDE">
      <w:pPr>
        <w:spacing w:before="330" w:after="165"/>
        <w:jc w:val="both"/>
        <w:rPr>
          <w:rFonts w:cstheme="minorHAnsi"/>
          <w:sz w:val="24"/>
          <w:szCs w:val="24"/>
          <w:lang w:eastAsia="nl-BE"/>
        </w:rPr>
      </w:pPr>
      <w:r w:rsidRPr="00A01337">
        <w:rPr>
          <w:rFonts w:cstheme="minorHAnsi"/>
          <w:sz w:val="24"/>
          <w:szCs w:val="24"/>
          <w:lang w:eastAsia="nl-BE"/>
        </w:rPr>
        <w:t>Deze website vermeldt externe links om bepaalde informatie te documenteren. Deze links zijn aangeduid met een icoontje dat aangeeft dat de gebruiker de website van het bestuur verlaat. De activatie van deze links is de verantwoordelijkheid van de gebruiker. Wij raden echter aan om zowel de privacyverklaring als het cookiebeleid van de betreffende website te raadplegen.</w:t>
      </w:r>
    </w:p>
    <w:p w14:paraId="7357D544" w14:textId="3DCA74AF" w:rsidR="009126A2" w:rsidRPr="00A360F6" w:rsidRDefault="009126A2" w:rsidP="006F743E">
      <w:pPr>
        <w:pStyle w:val="Kop1"/>
        <w:rPr>
          <w:rFonts w:asciiTheme="minorHAnsi" w:eastAsia="Times New Roman" w:hAnsiTheme="minorHAnsi" w:cstheme="minorHAnsi"/>
          <w:sz w:val="24"/>
          <w:szCs w:val="24"/>
          <w:lang w:eastAsia="nl-BE"/>
        </w:rPr>
      </w:pPr>
      <w:r w:rsidRPr="00A360F6">
        <w:rPr>
          <w:rFonts w:asciiTheme="minorHAnsi" w:eastAsia="Times New Roman" w:hAnsiTheme="minorHAnsi" w:cstheme="minorHAnsi"/>
          <w:sz w:val="24"/>
          <w:szCs w:val="24"/>
          <w:lang w:eastAsia="nl-BE"/>
        </w:rPr>
        <w:lastRenderedPageBreak/>
        <w:t>Aansprakelijkheid voor schade door externe links</w:t>
      </w:r>
    </w:p>
    <w:p w14:paraId="0B9D7FA0" w14:textId="77777777" w:rsidR="009126A2" w:rsidRPr="00A01337" w:rsidRDefault="009126A2" w:rsidP="007C0DDE">
      <w:pPr>
        <w:spacing w:before="330"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Het opnemen van externe links wijst niet automatisch op enig verband, partnerschap of goedkeuring.  Daarom kunnen we de kwaliteit van of toegang tot deze websites niet garanderen.</w:t>
      </w:r>
    </w:p>
    <w:p w14:paraId="3435E296" w14:textId="6B1D002C" w:rsidR="009126A2" w:rsidRPr="00A01337" w:rsidRDefault="009126A2" w:rsidP="007C0DDE">
      <w:p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In geen geval kan je het lokaal bestuur aansprakelijk stellen voor directe of indirecte schade die het gevolg is van het gebruik van deze externe links, software of informatie.</w:t>
      </w:r>
    </w:p>
    <w:p w14:paraId="12425695" w14:textId="4F83DBFD" w:rsidR="009126A2" w:rsidRPr="00A360F6" w:rsidRDefault="009126A2" w:rsidP="006F743E">
      <w:pPr>
        <w:pStyle w:val="Kop1"/>
        <w:rPr>
          <w:rFonts w:asciiTheme="minorHAnsi" w:eastAsia="Times New Roman" w:hAnsiTheme="minorHAnsi" w:cstheme="minorHAnsi"/>
          <w:sz w:val="24"/>
          <w:szCs w:val="24"/>
          <w:lang w:eastAsia="nl-BE"/>
        </w:rPr>
      </w:pPr>
      <w:r w:rsidRPr="00A360F6">
        <w:rPr>
          <w:rFonts w:asciiTheme="minorHAnsi" w:eastAsia="Times New Roman" w:hAnsiTheme="minorHAnsi" w:cstheme="minorHAnsi"/>
          <w:sz w:val="24"/>
          <w:szCs w:val="24"/>
          <w:lang w:eastAsia="nl-BE"/>
        </w:rPr>
        <w:t xml:space="preserve">Intellectueel eigendom van </w:t>
      </w:r>
      <w:r w:rsidR="00C7210A" w:rsidRPr="00F42E74">
        <w:rPr>
          <w:rFonts w:asciiTheme="minorHAnsi" w:eastAsia="Times New Roman" w:hAnsiTheme="minorHAnsi" w:cstheme="minorHAnsi"/>
          <w:sz w:val="24"/>
          <w:szCs w:val="24"/>
          <w:lang w:eastAsia="nl-BE"/>
        </w:rPr>
        <w:t xml:space="preserve">lokaal bestuur </w:t>
      </w:r>
      <w:r w:rsidR="00F42E74" w:rsidRPr="00F42E74">
        <w:rPr>
          <w:rFonts w:asciiTheme="minorHAnsi" w:eastAsia="Times New Roman" w:hAnsiTheme="minorHAnsi" w:cstheme="minorHAnsi"/>
          <w:sz w:val="24"/>
          <w:szCs w:val="24"/>
          <w:lang w:eastAsia="nl-BE"/>
        </w:rPr>
        <w:t>Hulshout</w:t>
      </w:r>
    </w:p>
    <w:p w14:paraId="5320F763" w14:textId="0AB32D71" w:rsidR="009448B2" w:rsidRPr="00A01337" w:rsidRDefault="009448B2" w:rsidP="007C0DDE">
      <w:pPr>
        <w:spacing w:before="330"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 xml:space="preserve">Tenzij anders wordt aangegeven, is de informatie die je op deze site vindt, vrij van rechten. Bepaalde </w:t>
      </w:r>
      <w:r w:rsidR="009A0A81" w:rsidRPr="00A01337">
        <w:rPr>
          <w:rFonts w:eastAsia="Times New Roman" w:cstheme="minorHAnsi"/>
          <w:sz w:val="24"/>
          <w:szCs w:val="24"/>
          <w:lang w:eastAsia="nl-BE"/>
        </w:rPr>
        <w:t xml:space="preserve">teksten, beelden, logo’s,… </w:t>
      </w:r>
      <w:r w:rsidRPr="00A01337">
        <w:rPr>
          <w:rFonts w:eastAsia="Times New Roman" w:cstheme="minorHAnsi"/>
          <w:sz w:val="24"/>
          <w:szCs w:val="24"/>
          <w:lang w:eastAsia="nl-BE"/>
        </w:rPr>
        <w:t>op de website worden door derden aangeleverd en kunnen door het auteursrecht beschermd</w:t>
      </w:r>
      <w:r w:rsidR="006E5A55" w:rsidRPr="00A01337">
        <w:rPr>
          <w:rFonts w:eastAsia="Times New Roman" w:cstheme="minorHAnsi"/>
          <w:sz w:val="24"/>
          <w:szCs w:val="24"/>
          <w:lang w:eastAsia="nl-BE"/>
        </w:rPr>
        <w:t xml:space="preserve"> zijn</w:t>
      </w:r>
      <w:r w:rsidR="004C6EEE" w:rsidRPr="00A01337">
        <w:rPr>
          <w:rFonts w:eastAsia="Times New Roman" w:cstheme="minorHAnsi"/>
          <w:sz w:val="24"/>
          <w:szCs w:val="24"/>
          <w:lang w:eastAsia="nl-BE"/>
        </w:rPr>
        <w:t xml:space="preserve">.  In dit geval </w:t>
      </w:r>
      <w:r w:rsidR="008456E1" w:rsidRPr="00A01337">
        <w:rPr>
          <w:rFonts w:eastAsia="Times New Roman" w:cstheme="minorHAnsi"/>
          <w:sz w:val="24"/>
          <w:szCs w:val="24"/>
          <w:lang w:eastAsia="nl-BE"/>
        </w:rPr>
        <w:t xml:space="preserve">is voor reproductie </w:t>
      </w:r>
      <w:r w:rsidRPr="00A01337">
        <w:rPr>
          <w:rFonts w:eastAsia="Times New Roman" w:cstheme="minorHAnsi"/>
          <w:sz w:val="24"/>
          <w:szCs w:val="24"/>
          <w:lang w:eastAsia="nl-BE"/>
        </w:rPr>
        <w:t>voorafgaande toestemming van de auteur</w:t>
      </w:r>
      <w:r w:rsidR="008456E1" w:rsidRPr="00A01337">
        <w:rPr>
          <w:rFonts w:eastAsia="Times New Roman" w:cstheme="minorHAnsi"/>
          <w:sz w:val="24"/>
          <w:szCs w:val="24"/>
          <w:lang w:eastAsia="nl-BE"/>
        </w:rPr>
        <w:t xml:space="preserve"> nodig. </w:t>
      </w:r>
      <w:r w:rsidRPr="00A01337">
        <w:rPr>
          <w:rFonts w:eastAsia="Times New Roman" w:cstheme="minorHAnsi"/>
          <w:sz w:val="24"/>
          <w:szCs w:val="24"/>
          <w:lang w:eastAsia="nl-BE"/>
        </w:rPr>
        <w:t xml:space="preserve"> </w:t>
      </w:r>
    </w:p>
    <w:p w14:paraId="24ABCF46" w14:textId="1249A1ED" w:rsidR="009126A2" w:rsidRPr="00A01337" w:rsidRDefault="009126A2" w:rsidP="007C0DDE">
      <w:p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De informatie op deze website mag je alleen gebruiken voor persoonlijke en niet-commerciële doeleinden, mits bronvermelding.</w:t>
      </w:r>
    </w:p>
    <w:p w14:paraId="46462A4C" w14:textId="4DDBF17E" w:rsidR="00FD1FC7" w:rsidRPr="00A01337" w:rsidRDefault="009126A2" w:rsidP="007C0DDE">
      <w:p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 xml:space="preserve">Wil je teksten, beelden of andere informatie reproduceren of op een andere manier verspreiden, dan moet je eerst toestemming vragen aan </w:t>
      </w:r>
      <w:r w:rsidRPr="00F42E74">
        <w:rPr>
          <w:rFonts w:eastAsia="Times New Roman" w:cstheme="minorHAnsi"/>
          <w:sz w:val="24"/>
          <w:szCs w:val="24"/>
          <w:lang w:eastAsia="nl-BE"/>
        </w:rPr>
        <w:t xml:space="preserve">het lokaal bestuur </w:t>
      </w:r>
      <w:r w:rsidR="00F42E74">
        <w:rPr>
          <w:rFonts w:eastAsia="Times New Roman" w:cstheme="minorHAnsi"/>
          <w:sz w:val="24"/>
          <w:szCs w:val="24"/>
          <w:lang w:eastAsia="nl-BE"/>
        </w:rPr>
        <w:t>Hulshout.</w:t>
      </w:r>
    </w:p>
    <w:p w14:paraId="33934F95" w14:textId="17998A22" w:rsidR="00FD1FC7" w:rsidRPr="00A360F6" w:rsidRDefault="00FD1FC7" w:rsidP="006F743E">
      <w:pPr>
        <w:pStyle w:val="Kop1"/>
        <w:rPr>
          <w:rFonts w:asciiTheme="minorHAnsi" w:eastAsia="Times New Roman" w:hAnsiTheme="minorHAnsi" w:cstheme="minorHAnsi"/>
          <w:sz w:val="24"/>
          <w:szCs w:val="24"/>
          <w:lang w:eastAsia="nl-BE"/>
        </w:rPr>
      </w:pPr>
      <w:r w:rsidRPr="00A360F6">
        <w:rPr>
          <w:rFonts w:asciiTheme="minorHAnsi" w:eastAsia="Times New Roman" w:hAnsiTheme="minorHAnsi" w:cstheme="minorHAnsi"/>
          <w:sz w:val="24"/>
          <w:szCs w:val="24"/>
          <w:lang w:eastAsia="nl-BE"/>
        </w:rPr>
        <w:t>Niet-toegestaan gebruik van de website</w:t>
      </w:r>
    </w:p>
    <w:p w14:paraId="1747418E" w14:textId="77777777" w:rsidR="00447F64" w:rsidRPr="00A01337" w:rsidRDefault="00447F64" w:rsidP="007C0DDE">
      <w:pPr>
        <w:spacing w:before="330"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De gebruiker verbindt er zich onder andere toe:</w:t>
      </w:r>
    </w:p>
    <w:p w14:paraId="23AA8FD2" w14:textId="56E71790" w:rsidR="00447F64" w:rsidRPr="00A01337" w:rsidRDefault="00447F64" w:rsidP="007C0DDE">
      <w:pPr>
        <w:numPr>
          <w:ilvl w:val="0"/>
          <w:numId w:val="2"/>
        </w:num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de informatie niet op een onrechtmatige, onwettelijke manier te gebruiken.</w:t>
      </w:r>
    </w:p>
    <w:p w14:paraId="615C3DB5" w14:textId="77777777" w:rsidR="00447F64" w:rsidRPr="00A01337" w:rsidRDefault="00447F64" w:rsidP="007C0DDE">
      <w:pPr>
        <w:numPr>
          <w:ilvl w:val="0"/>
          <w:numId w:val="2"/>
        </w:num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geen zodanig gebruik te maken van deze website waardoor de website wordt beschadigd, vervormd, onderbroken of op enige wijze minder efficiënt wordt gemaakt.</w:t>
      </w:r>
    </w:p>
    <w:p w14:paraId="2AB84177" w14:textId="77777777" w:rsidR="00447F64" w:rsidRPr="00A01337" w:rsidRDefault="00447F64" w:rsidP="007C0DDE">
      <w:pPr>
        <w:numPr>
          <w:ilvl w:val="0"/>
          <w:numId w:val="2"/>
        </w:num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de website niet te gebruiken op een dergelijke wijze dat er een inbreuk gepleegd wordt op de rechten van een natuurlijk persoon, rechtspersoon, of vereniging, zoals onder meer, doch niet uitsluitend , de rechten van privacy en intellectuele eigendom.</w:t>
      </w:r>
    </w:p>
    <w:p w14:paraId="5EB3D22F" w14:textId="2890C6D8" w:rsidR="00FD1FC7" w:rsidRPr="007C0DDE" w:rsidRDefault="00447F64" w:rsidP="009126A2">
      <w:pPr>
        <w:numPr>
          <w:ilvl w:val="0"/>
          <w:numId w:val="2"/>
        </w:numPr>
        <w:spacing w:after="165" w:line="240" w:lineRule="auto"/>
        <w:jc w:val="both"/>
        <w:rPr>
          <w:rFonts w:eastAsia="Times New Roman" w:cstheme="minorHAnsi"/>
          <w:sz w:val="24"/>
          <w:szCs w:val="24"/>
          <w:lang w:eastAsia="nl-BE"/>
        </w:rPr>
      </w:pPr>
      <w:r w:rsidRPr="00A01337">
        <w:rPr>
          <w:rFonts w:eastAsia="Times New Roman" w:cstheme="minorHAnsi"/>
          <w:sz w:val="24"/>
          <w:szCs w:val="24"/>
          <w:lang w:eastAsia="nl-BE"/>
        </w:rPr>
        <w:t xml:space="preserve">de website niet te gebruiken voor transmissie of posting van computervirussen, of voor transmissie of posting van illegaal of onrechtmatig materiaal, of van materiaal dat op enige wijze ongepast is, met inbegrip van, maar niet beperkt tot materiaal met een lasterlijk, obsceen of bedreigend karakter. </w:t>
      </w:r>
      <w:r w:rsidR="009E22E4" w:rsidRPr="00A01337">
        <w:rPr>
          <w:rFonts w:eastAsia="Times New Roman" w:cstheme="minorHAnsi"/>
          <w:sz w:val="24"/>
          <w:szCs w:val="24"/>
          <w:lang w:eastAsia="nl-BE"/>
        </w:rPr>
        <w:t>Het lokaal bestuur</w:t>
      </w:r>
      <w:r w:rsidRPr="00A01337">
        <w:rPr>
          <w:rFonts w:eastAsia="Times New Roman" w:cstheme="minorHAnsi"/>
          <w:sz w:val="24"/>
          <w:szCs w:val="24"/>
          <w:lang w:eastAsia="nl-BE"/>
        </w:rPr>
        <w:t xml:space="preserve"> behoudt elk recht om de gebruiker in gebreke te stellen en/of zich burgerlijke partij te stellen indien door het overtreden van bovenstaande bepalingen of op andere wijze schade toegebracht wordt aan haar belangen of deze van derden.</w:t>
      </w:r>
    </w:p>
    <w:p w14:paraId="7AE9E51E" w14:textId="77777777" w:rsidR="009126A2" w:rsidRPr="00A360F6" w:rsidRDefault="009126A2" w:rsidP="006F743E">
      <w:pPr>
        <w:pStyle w:val="Kop1"/>
        <w:rPr>
          <w:rFonts w:asciiTheme="minorHAnsi" w:eastAsia="Times New Roman" w:hAnsiTheme="minorHAnsi" w:cstheme="minorHAnsi"/>
          <w:sz w:val="24"/>
          <w:szCs w:val="24"/>
          <w:lang w:eastAsia="nl-BE"/>
        </w:rPr>
      </w:pPr>
      <w:r w:rsidRPr="00A360F6">
        <w:rPr>
          <w:rFonts w:asciiTheme="minorHAnsi" w:eastAsia="Times New Roman" w:hAnsiTheme="minorHAnsi" w:cstheme="minorHAnsi"/>
          <w:sz w:val="24"/>
          <w:szCs w:val="24"/>
          <w:lang w:eastAsia="nl-BE"/>
        </w:rPr>
        <w:t>Geschillen die voortkomen uit gebruik website</w:t>
      </w:r>
    </w:p>
    <w:p w14:paraId="10A3BB8C" w14:textId="09CC52CE" w:rsidR="00AA1C12" w:rsidRPr="00A01337" w:rsidRDefault="009126A2" w:rsidP="00F42E74">
      <w:pPr>
        <w:spacing w:before="330" w:after="0" w:line="240" w:lineRule="auto"/>
        <w:jc w:val="both"/>
      </w:pPr>
      <w:r w:rsidRPr="00A01337">
        <w:rPr>
          <w:rFonts w:eastAsia="Times New Roman" w:cstheme="minorHAnsi"/>
          <w:sz w:val="24"/>
          <w:szCs w:val="24"/>
          <w:lang w:eastAsia="nl-BE"/>
        </w:rPr>
        <w:t>Alle geschillen die voortkomen uit het gebruik van de website vallen onder het Belgische recht. Bevoegd zijn alleen de hoven en rechtbanken van het gerechtelijk arrondissement Antwerpen, afdeling Turnhout.</w:t>
      </w:r>
      <w:bookmarkStart w:id="0" w:name="_GoBack"/>
      <w:bookmarkEnd w:id="0"/>
    </w:p>
    <w:sectPr w:rsidR="00AA1C12" w:rsidRPr="00A013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B68BA"/>
    <w:multiLevelType w:val="multilevel"/>
    <w:tmpl w:val="EAC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797B39"/>
    <w:multiLevelType w:val="multilevel"/>
    <w:tmpl w:val="2036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6A2"/>
    <w:rsid w:val="0000172D"/>
    <w:rsid w:val="00085AF4"/>
    <w:rsid w:val="00106B24"/>
    <w:rsid w:val="0011324A"/>
    <w:rsid w:val="00142D62"/>
    <w:rsid w:val="00187A9F"/>
    <w:rsid w:val="00240464"/>
    <w:rsid w:val="0025372B"/>
    <w:rsid w:val="00266C1E"/>
    <w:rsid w:val="002B58F6"/>
    <w:rsid w:val="002D7196"/>
    <w:rsid w:val="003428BE"/>
    <w:rsid w:val="00377248"/>
    <w:rsid w:val="00385647"/>
    <w:rsid w:val="004262A0"/>
    <w:rsid w:val="00447F64"/>
    <w:rsid w:val="0046675B"/>
    <w:rsid w:val="00470DE4"/>
    <w:rsid w:val="004C6EEE"/>
    <w:rsid w:val="005941E6"/>
    <w:rsid w:val="00664559"/>
    <w:rsid w:val="006877D3"/>
    <w:rsid w:val="006A2DE0"/>
    <w:rsid w:val="006E5A55"/>
    <w:rsid w:val="006F743E"/>
    <w:rsid w:val="00790A11"/>
    <w:rsid w:val="00796E11"/>
    <w:rsid w:val="007C0DDE"/>
    <w:rsid w:val="007D46C9"/>
    <w:rsid w:val="00801893"/>
    <w:rsid w:val="008456E1"/>
    <w:rsid w:val="009126A2"/>
    <w:rsid w:val="009448B2"/>
    <w:rsid w:val="009A0A81"/>
    <w:rsid w:val="009E22E4"/>
    <w:rsid w:val="00A01337"/>
    <w:rsid w:val="00A360F6"/>
    <w:rsid w:val="00A4171C"/>
    <w:rsid w:val="00A73062"/>
    <w:rsid w:val="00AA1C12"/>
    <w:rsid w:val="00BB6B75"/>
    <w:rsid w:val="00C21550"/>
    <w:rsid w:val="00C7210A"/>
    <w:rsid w:val="00D14A98"/>
    <w:rsid w:val="00D53F70"/>
    <w:rsid w:val="00D54C17"/>
    <w:rsid w:val="00D6169F"/>
    <w:rsid w:val="00D917C7"/>
    <w:rsid w:val="00DF5BD0"/>
    <w:rsid w:val="00E249E9"/>
    <w:rsid w:val="00E74EC6"/>
    <w:rsid w:val="00F42E74"/>
    <w:rsid w:val="00F47764"/>
    <w:rsid w:val="00FD1F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5971"/>
  <w15:chartTrackingRefBased/>
  <w15:docId w15:val="{DE8A67FD-FE82-461E-9035-F807A328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249E9"/>
  </w:style>
  <w:style w:type="paragraph" w:styleId="Kop1">
    <w:name w:val="heading 1"/>
    <w:basedOn w:val="Standaard"/>
    <w:next w:val="Standaard"/>
    <w:link w:val="Kop1Char"/>
    <w:uiPriority w:val="9"/>
    <w:qFormat/>
    <w:rsid w:val="00E249E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Kop2">
    <w:name w:val="heading 2"/>
    <w:basedOn w:val="Standaard"/>
    <w:next w:val="Standaard"/>
    <w:link w:val="Kop2Char"/>
    <w:uiPriority w:val="9"/>
    <w:unhideWhenUsed/>
    <w:qFormat/>
    <w:rsid w:val="00E249E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Kop3">
    <w:name w:val="heading 3"/>
    <w:basedOn w:val="Standaard"/>
    <w:next w:val="Standaard"/>
    <w:link w:val="Kop3Char"/>
    <w:uiPriority w:val="9"/>
    <w:unhideWhenUsed/>
    <w:qFormat/>
    <w:rsid w:val="00E249E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E249E9"/>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E249E9"/>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E249E9"/>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E249E9"/>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E249E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E249E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249E9"/>
    <w:rPr>
      <w:rFonts w:asciiTheme="majorHAnsi" w:eastAsiaTheme="majorEastAsia" w:hAnsiTheme="majorHAnsi" w:cstheme="majorBidi"/>
      <w:color w:val="2F5496" w:themeColor="accent1" w:themeShade="BF"/>
      <w:sz w:val="36"/>
      <w:szCs w:val="36"/>
    </w:rPr>
  </w:style>
  <w:style w:type="character" w:customStyle="1" w:styleId="Kop2Char">
    <w:name w:val="Kop 2 Char"/>
    <w:basedOn w:val="Standaardalinea-lettertype"/>
    <w:link w:val="Kop2"/>
    <w:uiPriority w:val="9"/>
    <w:rsid w:val="00E249E9"/>
    <w:rPr>
      <w:rFonts w:asciiTheme="majorHAnsi" w:eastAsiaTheme="majorEastAsia" w:hAnsiTheme="majorHAnsi" w:cstheme="majorBidi"/>
      <w:color w:val="2F5496" w:themeColor="accent1" w:themeShade="BF"/>
      <w:sz w:val="28"/>
      <w:szCs w:val="28"/>
    </w:rPr>
  </w:style>
  <w:style w:type="character" w:customStyle="1" w:styleId="Kop3Char">
    <w:name w:val="Kop 3 Char"/>
    <w:basedOn w:val="Standaardalinea-lettertype"/>
    <w:link w:val="Kop3"/>
    <w:uiPriority w:val="9"/>
    <w:rsid w:val="00E249E9"/>
    <w:rPr>
      <w:rFonts w:asciiTheme="majorHAnsi" w:eastAsiaTheme="majorEastAsia" w:hAnsiTheme="majorHAnsi" w:cstheme="majorBidi"/>
      <w:color w:val="404040" w:themeColor="text1" w:themeTint="BF"/>
      <w:sz w:val="26"/>
      <w:szCs w:val="26"/>
    </w:rPr>
  </w:style>
  <w:style w:type="character" w:styleId="Zwaar">
    <w:name w:val="Strong"/>
    <w:basedOn w:val="Standaardalinea-lettertype"/>
    <w:uiPriority w:val="22"/>
    <w:qFormat/>
    <w:rsid w:val="00E249E9"/>
    <w:rPr>
      <w:b/>
      <w:bCs/>
    </w:rPr>
  </w:style>
  <w:style w:type="paragraph" w:styleId="Normaalweb">
    <w:name w:val="Normal (Web)"/>
    <w:basedOn w:val="Standaard"/>
    <w:uiPriority w:val="99"/>
    <w:semiHidden/>
    <w:unhideWhenUsed/>
    <w:rsid w:val="009126A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377248"/>
    <w:rPr>
      <w:color w:val="0563C1" w:themeColor="hyperlink"/>
      <w:u w:val="single"/>
    </w:rPr>
  </w:style>
  <w:style w:type="character" w:customStyle="1" w:styleId="UnresolvedMention">
    <w:name w:val="Unresolved Mention"/>
    <w:basedOn w:val="Standaardalinea-lettertype"/>
    <w:uiPriority w:val="99"/>
    <w:semiHidden/>
    <w:unhideWhenUsed/>
    <w:rsid w:val="00377248"/>
    <w:rPr>
      <w:color w:val="605E5C"/>
      <w:shd w:val="clear" w:color="auto" w:fill="E1DFDD"/>
    </w:rPr>
  </w:style>
  <w:style w:type="character" w:customStyle="1" w:styleId="Kop4Char">
    <w:name w:val="Kop 4 Char"/>
    <w:basedOn w:val="Standaardalinea-lettertype"/>
    <w:link w:val="Kop4"/>
    <w:uiPriority w:val="9"/>
    <w:semiHidden/>
    <w:rsid w:val="00E249E9"/>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E249E9"/>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E249E9"/>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E249E9"/>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E249E9"/>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E249E9"/>
    <w:rPr>
      <w:rFonts w:asciiTheme="majorHAnsi" w:eastAsiaTheme="majorEastAsia" w:hAnsiTheme="majorHAnsi" w:cstheme="majorBidi"/>
      <w:i/>
      <w:iCs/>
      <w:smallCaps/>
      <w:color w:val="595959" w:themeColor="text1" w:themeTint="A6"/>
    </w:rPr>
  </w:style>
  <w:style w:type="paragraph" w:styleId="Bijschrift">
    <w:name w:val="caption"/>
    <w:basedOn w:val="Standaard"/>
    <w:next w:val="Standaard"/>
    <w:uiPriority w:val="35"/>
    <w:semiHidden/>
    <w:unhideWhenUsed/>
    <w:qFormat/>
    <w:rsid w:val="00E249E9"/>
    <w:pPr>
      <w:spacing w:line="240" w:lineRule="auto"/>
    </w:pPr>
    <w:rPr>
      <w:b/>
      <w:bCs/>
      <w:color w:val="404040" w:themeColor="text1" w:themeTint="BF"/>
      <w:sz w:val="20"/>
      <w:szCs w:val="20"/>
    </w:rPr>
  </w:style>
  <w:style w:type="paragraph" w:styleId="Titel">
    <w:name w:val="Title"/>
    <w:basedOn w:val="Standaard"/>
    <w:next w:val="Standaard"/>
    <w:link w:val="TitelChar"/>
    <w:uiPriority w:val="10"/>
    <w:qFormat/>
    <w:rsid w:val="00E249E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elChar">
    <w:name w:val="Titel Char"/>
    <w:basedOn w:val="Standaardalinea-lettertype"/>
    <w:link w:val="Titel"/>
    <w:uiPriority w:val="10"/>
    <w:rsid w:val="00E249E9"/>
    <w:rPr>
      <w:rFonts w:asciiTheme="majorHAnsi" w:eastAsiaTheme="majorEastAsia" w:hAnsiTheme="majorHAnsi" w:cstheme="majorBidi"/>
      <w:color w:val="2F5496" w:themeColor="accent1" w:themeShade="BF"/>
      <w:spacing w:val="-7"/>
      <w:sz w:val="80"/>
      <w:szCs w:val="80"/>
    </w:rPr>
  </w:style>
  <w:style w:type="paragraph" w:styleId="Ondertitel">
    <w:name w:val="Subtitle"/>
    <w:basedOn w:val="Standaard"/>
    <w:next w:val="Standaard"/>
    <w:link w:val="OndertitelChar"/>
    <w:uiPriority w:val="11"/>
    <w:qFormat/>
    <w:rsid w:val="00E249E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E249E9"/>
    <w:rPr>
      <w:rFonts w:asciiTheme="majorHAnsi" w:eastAsiaTheme="majorEastAsia" w:hAnsiTheme="majorHAnsi" w:cstheme="majorBidi"/>
      <w:color w:val="404040" w:themeColor="text1" w:themeTint="BF"/>
      <w:sz w:val="30"/>
      <w:szCs w:val="30"/>
    </w:rPr>
  </w:style>
  <w:style w:type="character" w:styleId="Nadruk">
    <w:name w:val="Emphasis"/>
    <w:basedOn w:val="Standaardalinea-lettertype"/>
    <w:uiPriority w:val="20"/>
    <w:qFormat/>
    <w:rsid w:val="00E249E9"/>
    <w:rPr>
      <w:i/>
      <w:iCs/>
    </w:rPr>
  </w:style>
  <w:style w:type="paragraph" w:styleId="Geenafstand">
    <w:name w:val="No Spacing"/>
    <w:uiPriority w:val="1"/>
    <w:qFormat/>
    <w:rsid w:val="00E249E9"/>
    <w:pPr>
      <w:spacing w:after="0" w:line="240" w:lineRule="auto"/>
    </w:pPr>
  </w:style>
  <w:style w:type="paragraph" w:styleId="Citaat">
    <w:name w:val="Quote"/>
    <w:basedOn w:val="Standaard"/>
    <w:next w:val="Standaard"/>
    <w:link w:val="CitaatChar"/>
    <w:uiPriority w:val="29"/>
    <w:qFormat/>
    <w:rsid w:val="00E249E9"/>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E249E9"/>
    <w:rPr>
      <w:i/>
      <w:iCs/>
    </w:rPr>
  </w:style>
  <w:style w:type="paragraph" w:styleId="Duidelijkcitaat">
    <w:name w:val="Intense Quote"/>
    <w:basedOn w:val="Standaard"/>
    <w:next w:val="Standaard"/>
    <w:link w:val="DuidelijkcitaatChar"/>
    <w:uiPriority w:val="30"/>
    <w:qFormat/>
    <w:rsid w:val="00E249E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E249E9"/>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E249E9"/>
    <w:rPr>
      <w:i/>
      <w:iCs/>
      <w:color w:val="595959" w:themeColor="text1" w:themeTint="A6"/>
    </w:rPr>
  </w:style>
  <w:style w:type="character" w:styleId="Intensievebenadrukking">
    <w:name w:val="Intense Emphasis"/>
    <w:basedOn w:val="Standaardalinea-lettertype"/>
    <w:uiPriority w:val="21"/>
    <w:qFormat/>
    <w:rsid w:val="00E249E9"/>
    <w:rPr>
      <w:b/>
      <w:bCs/>
      <w:i/>
      <w:iCs/>
    </w:rPr>
  </w:style>
  <w:style w:type="character" w:styleId="Subtieleverwijzing">
    <w:name w:val="Subtle Reference"/>
    <w:basedOn w:val="Standaardalinea-lettertype"/>
    <w:uiPriority w:val="31"/>
    <w:qFormat/>
    <w:rsid w:val="00E249E9"/>
    <w:rPr>
      <w:smallCaps/>
      <w:color w:val="404040" w:themeColor="text1" w:themeTint="BF"/>
    </w:rPr>
  </w:style>
  <w:style w:type="character" w:styleId="Intensieveverwijzing">
    <w:name w:val="Intense Reference"/>
    <w:basedOn w:val="Standaardalinea-lettertype"/>
    <w:uiPriority w:val="32"/>
    <w:qFormat/>
    <w:rsid w:val="00E249E9"/>
    <w:rPr>
      <w:b/>
      <w:bCs/>
      <w:smallCaps/>
      <w:u w:val="single"/>
    </w:rPr>
  </w:style>
  <w:style w:type="character" w:styleId="Titelvanboek">
    <w:name w:val="Book Title"/>
    <w:basedOn w:val="Standaardalinea-lettertype"/>
    <w:uiPriority w:val="33"/>
    <w:qFormat/>
    <w:rsid w:val="00E249E9"/>
    <w:rPr>
      <w:b/>
      <w:bCs/>
      <w:smallCaps/>
    </w:rPr>
  </w:style>
  <w:style w:type="paragraph" w:styleId="Kopvaninhoudsopgave">
    <w:name w:val="TOC Heading"/>
    <w:basedOn w:val="Kop1"/>
    <w:next w:val="Standaard"/>
    <w:uiPriority w:val="39"/>
    <w:semiHidden/>
    <w:unhideWhenUsed/>
    <w:qFormat/>
    <w:rsid w:val="00E249E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04960">
      <w:bodyDiv w:val="1"/>
      <w:marLeft w:val="0"/>
      <w:marRight w:val="0"/>
      <w:marTop w:val="0"/>
      <w:marBottom w:val="0"/>
      <w:divBdr>
        <w:top w:val="none" w:sz="0" w:space="0" w:color="auto"/>
        <w:left w:val="none" w:sz="0" w:space="0" w:color="auto"/>
        <w:bottom w:val="none" w:sz="0" w:space="0" w:color="auto"/>
        <w:right w:val="none" w:sz="0" w:space="0" w:color="auto"/>
      </w:divBdr>
    </w:div>
    <w:div w:id="891187672">
      <w:bodyDiv w:val="1"/>
      <w:marLeft w:val="0"/>
      <w:marRight w:val="0"/>
      <w:marTop w:val="0"/>
      <w:marBottom w:val="0"/>
      <w:divBdr>
        <w:top w:val="none" w:sz="0" w:space="0" w:color="auto"/>
        <w:left w:val="none" w:sz="0" w:space="0" w:color="auto"/>
        <w:bottom w:val="none" w:sz="0" w:space="0" w:color="auto"/>
        <w:right w:val="none" w:sz="0" w:space="0" w:color="auto"/>
      </w:divBdr>
      <w:divsChild>
        <w:div w:id="770511395">
          <w:marLeft w:val="0"/>
          <w:marRight w:val="0"/>
          <w:marTop w:val="450"/>
          <w:marBottom w:val="330"/>
          <w:divBdr>
            <w:top w:val="none" w:sz="0" w:space="0" w:color="auto"/>
            <w:left w:val="none" w:sz="0" w:space="0" w:color="auto"/>
            <w:bottom w:val="none" w:sz="0" w:space="0" w:color="auto"/>
            <w:right w:val="none" w:sz="0" w:space="0" w:color="auto"/>
          </w:divBdr>
          <w:divsChild>
            <w:div w:id="1186676518">
              <w:marLeft w:val="0"/>
              <w:marRight w:val="0"/>
              <w:marTop w:val="0"/>
              <w:marBottom w:val="0"/>
              <w:divBdr>
                <w:top w:val="none" w:sz="0" w:space="0" w:color="auto"/>
                <w:left w:val="none" w:sz="0" w:space="0" w:color="auto"/>
                <w:bottom w:val="none" w:sz="0" w:space="0" w:color="auto"/>
                <w:right w:val="none" w:sz="0" w:space="0" w:color="auto"/>
              </w:divBdr>
            </w:div>
          </w:divsChild>
        </w:div>
        <w:div w:id="1619410933">
          <w:marLeft w:val="0"/>
          <w:marRight w:val="0"/>
          <w:marTop w:val="0"/>
          <w:marBottom w:val="0"/>
          <w:divBdr>
            <w:top w:val="none" w:sz="0" w:space="0" w:color="auto"/>
            <w:left w:val="none" w:sz="0" w:space="0" w:color="auto"/>
            <w:bottom w:val="none" w:sz="0" w:space="0" w:color="auto"/>
            <w:right w:val="none" w:sz="0" w:space="0" w:color="auto"/>
          </w:divBdr>
          <w:divsChild>
            <w:div w:id="301277752">
              <w:marLeft w:val="0"/>
              <w:marRight w:val="0"/>
              <w:marTop w:val="0"/>
              <w:marBottom w:val="0"/>
              <w:divBdr>
                <w:top w:val="none" w:sz="0" w:space="0" w:color="auto"/>
                <w:left w:val="none" w:sz="0" w:space="0" w:color="auto"/>
                <w:bottom w:val="none" w:sz="0" w:space="0" w:color="auto"/>
                <w:right w:val="none" w:sz="0" w:space="0" w:color="auto"/>
              </w:divBdr>
              <w:divsChild>
                <w:div w:id="836503506">
                  <w:marLeft w:val="0"/>
                  <w:marRight w:val="0"/>
                  <w:marTop w:val="0"/>
                  <w:marBottom w:val="0"/>
                  <w:divBdr>
                    <w:top w:val="none" w:sz="0" w:space="0" w:color="auto"/>
                    <w:left w:val="none" w:sz="0" w:space="0" w:color="auto"/>
                    <w:bottom w:val="none" w:sz="0" w:space="0" w:color="auto"/>
                    <w:right w:val="none" w:sz="0" w:space="0" w:color="auto"/>
                  </w:divBdr>
                  <w:divsChild>
                    <w:div w:id="1832209681">
                      <w:marLeft w:val="0"/>
                      <w:marRight w:val="0"/>
                      <w:marTop w:val="0"/>
                      <w:marBottom w:val="0"/>
                      <w:divBdr>
                        <w:top w:val="none" w:sz="0" w:space="0" w:color="auto"/>
                        <w:left w:val="none" w:sz="0" w:space="0" w:color="auto"/>
                        <w:bottom w:val="none" w:sz="0" w:space="0" w:color="auto"/>
                        <w:right w:val="none" w:sz="0" w:space="0" w:color="auto"/>
                      </w:divBdr>
                      <w:divsChild>
                        <w:div w:id="1794246065">
                          <w:marLeft w:val="0"/>
                          <w:marRight w:val="0"/>
                          <w:marTop w:val="0"/>
                          <w:marBottom w:val="0"/>
                          <w:divBdr>
                            <w:top w:val="none" w:sz="0" w:space="0" w:color="auto"/>
                            <w:left w:val="none" w:sz="0" w:space="0" w:color="auto"/>
                            <w:bottom w:val="none" w:sz="0" w:space="0" w:color="auto"/>
                            <w:right w:val="none" w:sz="0" w:space="0" w:color="auto"/>
                          </w:divBdr>
                          <w:divsChild>
                            <w:div w:id="15376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hulshout.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EC564F539C314894ED681C57A29812" ma:contentTypeVersion="14" ma:contentTypeDescription="Een nieuw document maken." ma:contentTypeScope="" ma:versionID="5f6019208bb021e0f2b62905661ea56a">
  <xsd:schema xmlns:xsd="http://www.w3.org/2001/XMLSchema" xmlns:xs="http://www.w3.org/2001/XMLSchema" xmlns:p="http://schemas.microsoft.com/office/2006/metadata/properties" xmlns:ns3="5c1d0513-970a-43ed-bd2e-95eeded95a57" xmlns:ns4="8ca1b770-8cd7-47de-aa0d-f0aa47c3573b" targetNamespace="http://schemas.microsoft.com/office/2006/metadata/properties" ma:root="true" ma:fieldsID="6b1446284abdab31514e89f6c07fde96" ns3:_="" ns4:_="">
    <xsd:import namespace="5c1d0513-970a-43ed-bd2e-95eeded95a57"/>
    <xsd:import namespace="8ca1b770-8cd7-47de-aa0d-f0aa47c357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1d0513-970a-43ed-bd2e-95eeded95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a1b770-8cd7-47de-aa0d-f0aa47c3573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SharingHintHash" ma:index="18"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F244D-5142-4D57-BB99-8065F399E7BC}">
  <ds:schemaRefs>
    <ds:schemaRef ds:uri="http://schemas.microsoft.com/sharepoint/v3/contenttype/forms"/>
  </ds:schemaRefs>
</ds:datastoreItem>
</file>

<file path=customXml/itemProps2.xml><?xml version="1.0" encoding="utf-8"?>
<ds:datastoreItem xmlns:ds="http://schemas.openxmlformats.org/officeDocument/2006/customXml" ds:itemID="{B34699A9-C1E3-41E6-8D14-C77EDD6FCD60}">
  <ds:schemaRefs>
    <ds:schemaRef ds:uri="8ca1b770-8cd7-47de-aa0d-f0aa47c3573b"/>
    <ds:schemaRef ds:uri="http://schemas.openxmlformats.org/package/2006/metadata/core-properties"/>
    <ds:schemaRef ds:uri="http://purl.org/dc/terms/"/>
    <ds:schemaRef ds:uri="5c1d0513-970a-43ed-bd2e-95eeded95a57"/>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4C3E70-88C9-4EA2-938E-FBB209C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1d0513-970a-43ed-bd2e-95eeded95a57"/>
    <ds:schemaRef ds:uri="8ca1b770-8cd7-47de-aa0d-f0aa47c35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3564</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Proost</dc:creator>
  <cp:keywords/>
  <dc:description/>
  <cp:lastModifiedBy>Kristof Van Eepoel</cp:lastModifiedBy>
  <cp:revision>2</cp:revision>
  <dcterms:created xsi:type="dcterms:W3CDTF">2022-11-16T09:09:00Z</dcterms:created>
  <dcterms:modified xsi:type="dcterms:W3CDTF">2022-11-16T09:09:00Z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0x0101009FEC564F539C314894ED681C57A29812</vt:lpwstr>
  </property>
</Properties>
</file>