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97" w:rsidRDefault="00C46897" w:rsidP="00C46897">
      <w:pPr>
        <w:spacing w:after="0" w:line="240" w:lineRule="auto"/>
        <w:rPr>
          <w:b/>
          <w:sz w:val="30"/>
          <w:szCs w:val="30"/>
        </w:rPr>
      </w:pPr>
      <w:r>
        <w:rPr>
          <w:noProof/>
          <w:lang w:eastAsia="nl-BE"/>
        </w:rPr>
        <w:drawing>
          <wp:inline distT="0" distB="0" distL="0" distR="0" wp14:anchorId="20A73616" wp14:editId="49D2BD2A">
            <wp:extent cx="2161036" cy="5730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61036" cy="573025"/>
                    </a:xfrm>
                    <a:prstGeom prst="rect">
                      <a:avLst/>
                    </a:prstGeom>
                  </pic:spPr>
                </pic:pic>
              </a:graphicData>
            </a:graphic>
          </wp:inline>
        </w:drawing>
      </w:r>
      <w:r>
        <w:rPr>
          <w:rFonts w:ascii="Calibri" w:hAnsi="Calibri" w:cs="Calibri"/>
          <w:b/>
          <w:noProof/>
          <w:sz w:val="56"/>
          <w:szCs w:val="56"/>
          <w:lang w:eastAsia="nl-BE"/>
        </w:rPr>
        <mc:AlternateContent>
          <mc:Choice Requires="wps">
            <w:drawing>
              <wp:anchor distT="0" distB="0" distL="114300" distR="114300" simplePos="0" relativeHeight="251661312" behindDoc="0" locked="0" layoutInCell="1" allowOverlap="1" wp14:anchorId="34AFBF90" wp14:editId="5554BFD8">
                <wp:simplePos x="0" y="0"/>
                <wp:positionH relativeFrom="column">
                  <wp:posOffset>3719400</wp:posOffset>
                </wp:positionH>
                <wp:positionV relativeFrom="paragraph">
                  <wp:posOffset>-79785</wp:posOffset>
                </wp:positionV>
                <wp:extent cx="2600325" cy="985193"/>
                <wp:effectExtent l="0" t="0" r="28575" b="247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85193"/>
                        </a:xfrm>
                        <a:prstGeom prst="rect">
                          <a:avLst/>
                        </a:prstGeom>
                        <a:solidFill>
                          <a:srgbClr val="FFFFFF"/>
                        </a:solidFill>
                        <a:ln w="9525">
                          <a:solidFill>
                            <a:schemeClr val="bg1">
                              <a:lumMod val="100000"/>
                              <a:lumOff val="0"/>
                            </a:schemeClr>
                          </a:solidFill>
                          <a:miter lim="800000"/>
                          <a:headEnd/>
                          <a:tailEnd/>
                        </a:ln>
                      </wps:spPr>
                      <wps:txbx>
                        <w:txbxContent>
                          <w:p w:rsidR="00C46897" w:rsidRPr="00341632" w:rsidRDefault="00C46897" w:rsidP="00C46897">
                            <w:pPr>
                              <w:rPr>
                                <w:rFonts w:cstheme="minorHAnsi"/>
                                <w:b/>
                                <w:color w:val="A6A6A6" w:themeColor="background1" w:themeShade="A6"/>
                                <w:sz w:val="72"/>
                                <w:szCs w:val="72"/>
                                <w:lang w:val="nl-NL"/>
                              </w:rPr>
                            </w:pPr>
                            <w:r>
                              <w:rPr>
                                <w:rFonts w:cstheme="minorHAnsi"/>
                                <w:b/>
                                <w:color w:val="A6A6A6" w:themeColor="background1" w:themeShade="A6"/>
                                <w:sz w:val="72"/>
                                <w:szCs w:val="72"/>
                                <w:lang w:val="nl-NL"/>
                              </w:rPr>
                              <w:t>Persbericht</w:t>
                            </w:r>
                          </w:p>
                          <w:p w:rsidR="00C46897" w:rsidRPr="00341632" w:rsidRDefault="00C46897" w:rsidP="00C46897">
                            <w:pPr>
                              <w:rPr>
                                <w:rFonts w:cstheme="minorHAnsi"/>
                                <w:color w:val="A6A6A6" w:themeColor="background1" w:themeShade="A6"/>
                                <w:lang w:val="nl-NL"/>
                              </w:rPr>
                            </w:pPr>
                            <w:r w:rsidRPr="00341632">
                              <w:rPr>
                                <w:rFonts w:cstheme="minorHAnsi"/>
                                <w:color w:val="A6A6A6" w:themeColor="background1" w:themeShade="A6"/>
                                <w:lang w:val="nl-NL"/>
                              </w:rPr>
                              <w:t xml:space="preserve"> Hulshout</w:t>
                            </w:r>
                            <w:r w:rsidR="009A2665">
                              <w:rPr>
                                <w:rFonts w:cstheme="minorHAnsi"/>
                                <w:color w:val="A6A6A6" w:themeColor="background1" w:themeShade="A6"/>
                                <w:lang w:val="nl-NL"/>
                              </w:rPr>
                              <w:t>, 30 september</w:t>
                            </w:r>
                            <w:r>
                              <w:rPr>
                                <w:rFonts w:cstheme="minorHAnsi"/>
                                <w:color w:val="A6A6A6" w:themeColor="background1" w:themeShade="A6"/>
                                <w:lang w:val="nl-NL"/>
                              </w:rPr>
                              <w:t xml:space="preserve">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AFBF90" id="_x0000_t202" coordsize="21600,21600" o:spt="202" path="m,l,21600r21600,l21600,xe">
                <v:stroke joinstyle="miter"/>
                <v:path gradientshapeok="t" o:connecttype="rect"/>
              </v:shapetype>
              <v:shape id="Text Box 5" o:spid="_x0000_s1026" type="#_x0000_t202" style="position:absolute;margin-left:292.85pt;margin-top:-6.3pt;width:204.75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" strokecolor="white [3212]">
                <v:textbox>
                  <w:txbxContent>
                    <w:p w:rsidR="00C46897" w:rsidRPr="00341632" w:rsidRDefault="00C46897" w:rsidP="00C46897">
                      <w:pPr>
                        <w:rPr>
                          <w:rFonts w:cstheme="minorHAnsi"/>
                          <w:b/>
                          <w:color w:val="A6A6A6" w:themeColor="background1" w:themeShade="A6"/>
                          <w:sz w:val="72"/>
                          <w:szCs w:val="72"/>
                          <w:lang w:val="nl-NL"/>
                        </w:rPr>
                      </w:pPr>
                      <w:r>
                        <w:rPr>
                          <w:rFonts w:cstheme="minorHAnsi"/>
                          <w:b/>
                          <w:color w:val="A6A6A6" w:themeColor="background1" w:themeShade="A6"/>
                          <w:sz w:val="72"/>
                          <w:szCs w:val="72"/>
                          <w:lang w:val="nl-NL"/>
                        </w:rPr>
                        <w:t>Persbericht</w:t>
                      </w:r>
                    </w:p>
                    <w:p w:rsidR="00C46897" w:rsidRPr="00341632" w:rsidRDefault="00C46897" w:rsidP="00C46897">
                      <w:pPr>
                        <w:rPr>
                          <w:rFonts w:cstheme="minorHAnsi"/>
                          <w:color w:val="A6A6A6" w:themeColor="background1" w:themeShade="A6"/>
                          <w:lang w:val="nl-NL"/>
                        </w:rPr>
                      </w:pPr>
                      <w:r w:rsidRPr="00341632">
                        <w:rPr>
                          <w:rFonts w:cstheme="minorHAnsi"/>
                          <w:color w:val="A6A6A6" w:themeColor="background1" w:themeShade="A6"/>
                          <w:lang w:val="nl-NL"/>
                        </w:rPr>
                        <w:t xml:space="preserve"> Hulshout</w:t>
                      </w:r>
                      <w:r w:rsidR="009A2665">
                        <w:rPr>
                          <w:rFonts w:cstheme="minorHAnsi"/>
                          <w:color w:val="A6A6A6" w:themeColor="background1" w:themeShade="A6"/>
                          <w:lang w:val="nl-NL"/>
                        </w:rPr>
                        <w:t>, 30 september</w:t>
                      </w:r>
                      <w:r>
                        <w:rPr>
                          <w:rFonts w:cstheme="minorHAnsi"/>
                          <w:color w:val="A6A6A6" w:themeColor="background1" w:themeShade="A6"/>
                          <w:lang w:val="nl-NL"/>
                        </w:rPr>
                        <w:t xml:space="preserve"> 2020</w:t>
                      </w:r>
                    </w:p>
                  </w:txbxContent>
                </v:textbox>
              </v:shape>
            </w:pict>
          </mc:Fallback>
        </mc:AlternateContent>
      </w:r>
    </w:p>
    <w:p w:rsidR="00C46897" w:rsidRDefault="00C46897" w:rsidP="00C46897">
      <w:pPr>
        <w:spacing w:after="0" w:line="240" w:lineRule="auto"/>
        <w:rPr>
          <w:b/>
          <w:sz w:val="30"/>
          <w:szCs w:val="30"/>
        </w:rPr>
      </w:pPr>
    </w:p>
    <w:p w:rsidR="00C46897" w:rsidRDefault="00C46897" w:rsidP="00C46897">
      <w:pPr>
        <w:spacing w:after="0" w:line="240" w:lineRule="auto"/>
        <w:rPr>
          <w:b/>
          <w:u w:val="single"/>
        </w:rPr>
      </w:pPr>
    </w:p>
    <w:p w:rsidR="009A2665" w:rsidRDefault="009A2665" w:rsidP="00C46897">
      <w:pPr>
        <w:spacing w:after="0" w:line="240" w:lineRule="auto"/>
        <w:rPr>
          <w:b/>
          <w:u w:val="single"/>
        </w:rPr>
      </w:pPr>
    </w:p>
    <w:p w:rsidR="009A2665" w:rsidRDefault="009A2665" w:rsidP="00C46897">
      <w:pPr>
        <w:spacing w:after="0" w:line="240" w:lineRule="auto"/>
        <w:rPr>
          <w:b/>
          <w:u w:val="single"/>
        </w:rPr>
      </w:pPr>
    </w:p>
    <w:p w:rsidR="00C46897" w:rsidRDefault="00C46897" w:rsidP="00C46897">
      <w:pPr>
        <w:spacing w:after="0" w:line="240" w:lineRule="auto"/>
        <w:rPr>
          <w:b/>
          <w:u w:val="single"/>
        </w:rPr>
      </w:pPr>
    </w:p>
    <w:p w:rsidR="009A2665" w:rsidRPr="009B67C6" w:rsidRDefault="009A2665" w:rsidP="00C46897">
      <w:pPr>
        <w:rPr>
          <w:rFonts w:ascii="Arial" w:hAnsi="Arial" w:cs="Arial"/>
          <w:b/>
          <w:bCs/>
          <w:sz w:val="32"/>
          <w:szCs w:val="32"/>
          <w:lang w:val="nl-NL"/>
        </w:rPr>
      </w:pPr>
      <w:r w:rsidRPr="009A2665">
        <w:rPr>
          <w:rFonts w:ascii="Arial" w:hAnsi="Arial" w:cs="Arial"/>
          <w:b/>
          <w:bCs/>
          <w:sz w:val="32"/>
          <w:szCs w:val="32"/>
          <w:lang w:val="nl-NL"/>
        </w:rPr>
        <w:t xml:space="preserve">Hulshout zoekt partners voor de realisatie van projecten in de gehandicaptenzorg op site Ter </w:t>
      </w:r>
      <w:proofErr w:type="spellStart"/>
      <w:r w:rsidRPr="009A2665">
        <w:rPr>
          <w:rFonts w:ascii="Arial" w:hAnsi="Arial" w:cs="Arial"/>
          <w:b/>
          <w:bCs/>
          <w:sz w:val="32"/>
          <w:szCs w:val="32"/>
          <w:lang w:val="nl-NL"/>
        </w:rPr>
        <w:t>Nethe</w:t>
      </w:r>
      <w:proofErr w:type="spellEnd"/>
    </w:p>
    <w:p w:rsidR="009A2665" w:rsidRPr="0074292C" w:rsidRDefault="009A2665" w:rsidP="009A2665">
      <w:pPr>
        <w:spacing w:before="240" w:line="276" w:lineRule="auto"/>
      </w:pPr>
      <w:r w:rsidRPr="0074292C">
        <w:t xml:space="preserve">Op site Ter </w:t>
      </w:r>
      <w:proofErr w:type="spellStart"/>
      <w:r w:rsidRPr="0074292C">
        <w:t>Nethe</w:t>
      </w:r>
      <w:proofErr w:type="spellEnd"/>
      <w:r w:rsidRPr="0074292C">
        <w:t xml:space="preserve">, het terrein achter het huidige woonzorgcentrum (Grote Baan 262), </w:t>
      </w:r>
      <w:r w:rsidR="00593028">
        <w:t>wil</w:t>
      </w:r>
      <w:r w:rsidR="007C0BE1">
        <w:t xml:space="preserve"> Hulshout een zorgcampus uit</w:t>
      </w:r>
      <w:bookmarkStart w:id="0" w:name="_GoBack"/>
      <w:bookmarkEnd w:id="0"/>
      <w:r w:rsidRPr="0074292C">
        <w:t xml:space="preserve">bouwen. Het lokaal bestuur wil aan een externe partner een erfpacht toekennen zodat deze op onze site een nieuw woonproject in de zorgsfeer kan realiseren en uitbaten. Er is op deze site plaats voor zowel een woonproject van een vergunde zorgaanbieder, als voor een woonproject van een ouderinitiatief.  </w:t>
      </w:r>
    </w:p>
    <w:p w:rsidR="009A2665" w:rsidRPr="00C02E51" w:rsidRDefault="009A2665" w:rsidP="00C02E51">
      <w:pPr>
        <w:spacing w:before="240" w:line="276" w:lineRule="auto"/>
        <w:rPr>
          <w:b/>
        </w:rPr>
      </w:pPr>
      <w:r w:rsidRPr="0074292C">
        <w:rPr>
          <w:b/>
        </w:rPr>
        <w:t>Leidraad</w:t>
      </w:r>
      <w:r w:rsidR="00C02E51">
        <w:rPr>
          <w:b/>
        </w:rPr>
        <w:br/>
      </w:r>
      <w:r w:rsidRPr="0074292C">
        <w:t>De gemeente Hulshout organiseert hiervoor een bevragingsprocedure aan de hand van een leidraad</w:t>
      </w:r>
      <w:r w:rsidR="00F42F3F">
        <w:t>.</w:t>
      </w:r>
      <w:r w:rsidRPr="0074292C">
        <w:t xml:space="preserve"> </w:t>
      </w:r>
    </w:p>
    <w:p w:rsidR="009A2665" w:rsidRPr="009A2665" w:rsidRDefault="00C0217C" w:rsidP="009A2665">
      <w:pPr>
        <w:spacing w:line="276" w:lineRule="auto"/>
      </w:pPr>
      <w:r>
        <w:t>De s</w:t>
      </w:r>
      <w:r w:rsidR="009A2665" w:rsidRPr="009A2665">
        <w:t xml:space="preserve">electieleidraad voor het verlenen van een erfpacht voor de realisatie van een voorziening gehandicaptenzorg op site Ter </w:t>
      </w:r>
      <w:proofErr w:type="spellStart"/>
      <w:r w:rsidR="009A2665" w:rsidRPr="009A2665">
        <w:t>Nethe</w:t>
      </w:r>
      <w:proofErr w:type="spellEnd"/>
      <w:r w:rsidR="009A2665" w:rsidRPr="009A2665">
        <w:t xml:space="preserve"> in Hulshout</w:t>
      </w:r>
      <w:r w:rsidR="009A2665">
        <w:t xml:space="preserve"> vindt u op </w:t>
      </w:r>
      <w:hyperlink r:id="rId6" w:history="1">
        <w:r w:rsidR="009A2665" w:rsidRPr="00033118">
          <w:rPr>
            <w:rStyle w:val="Hyperlink"/>
          </w:rPr>
          <w:t>www.hulshout.be</w:t>
        </w:r>
      </w:hyperlink>
      <w:r w:rsidR="009A2665">
        <w:t xml:space="preserve"> (via de nieuwsitems).</w:t>
      </w:r>
    </w:p>
    <w:p w:rsidR="009A2665" w:rsidRPr="00C02E51" w:rsidRDefault="009A2665" w:rsidP="00C02E51">
      <w:pPr>
        <w:spacing w:before="240" w:line="276" w:lineRule="auto"/>
        <w:rPr>
          <w:b/>
        </w:rPr>
      </w:pPr>
      <w:r>
        <w:rPr>
          <w:b/>
        </w:rPr>
        <w:t>Indienen voorstellen</w:t>
      </w:r>
      <w:r w:rsidR="00C02E51">
        <w:rPr>
          <w:b/>
        </w:rPr>
        <w:br/>
      </w:r>
      <w:r w:rsidRPr="00777AA2">
        <w:t xml:space="preserve">De inschrijver dient in zijn offerte gedetailleerd te omschrijven welke infrastructuur en visie wordt vooropgesteld, binnen welke termijn zij dit wensen te finaliseren en met welke middelen dit zal gebeuren (zie verder </w:t>
      </w:r>
      <w:r>
        <w:t>in de leidraad</w:t>
      </w:r>
      <w:r w:rsidRPr="00777AA2">
        <w:t>).</w:t>
      </w:r>
    </w:p>
    <w:p w:rsidR="009A2665" w:rsidRPr="009F2210" w:rsidRDefault="009A2665" w:rsidP="009A2665">
      <w:pPr>
        <w:spacing w:line="276" w:lineRule="auto"/>
      </w:pPr>
      <w:r>
        <w:t>De uiterste datum voor het indienen van een voorstel</w:t>
      </w:r>
      <w:r w:rsidRPr="009F2210">
        <w:t xml:space="preserve"> </w:t>
      </w:r>
      <w:r>
        <w:t>is</w:t>
      </w:r>
      <w:r w:rsidRPr="009F2210">
        <w:t xml:space="preserve"> </w:t>
      </w:r>
      <w:r w:rsidRPr="009F2210">
        <w:rPr>
          <w:b/>
        </w:rPr>
        <w:t>30 december 2020</w:t>
      </w:r>
      <w:r w:rsidRPr="009F2210">
        <w:t>.</w:t>
      </w:r>
    </w:p>
    <w:p w:rsidR="00C46897" w:rsidRPr="00C02E51" w:rsidRDefault="009A2665" w:rsidP="00C02E51">
      <w:pPr>
        <w:spacing w:before="240" w:line="276" w:lineRule="auto"/>
        <w:rPr>
          <w:b/>
        </w:rPr>
      </w:pPr>
      <w:r>
        <w:rPr>
          <w:b/>
        </w:rPr>
        <w:t>Meer info</w:t>
      </w:r>
      <w:r w:rsidR="00C02E51">
        <w:rPr>
          <w:b/>
        </w:rPr>
        <w:br/>
      </w:r>
      <w:r>
        <w:t>Projectcoördinator(en): Bert Van Bael en/of Inne Hermans</w:t>
      </w:r>
      <w:r w:rsidR="00C02E51">
        <w:rPr>
          <w:b/>
        </w:rPr>
        <w:br/>
      </w:r>
      <w:r>
        <w:t>Grote Baan 264</w:t>
      </w:r>
      <w:r w:rsidR="00C02E51">
        <w:rPr>
          <w:b/>
        </w:rPr>
        <w:br/>
      </w:r>
      <w:r>
        <w:t>2235 Hulshout</w:t>
      </w:r>
      <w:r w:rsidR="00C02E51">
        <w:rPr>
          <w:b/>
        </w:rPr>
        <w:br/>
      </w:r>
      <w:r w:rsidR="00C02E51">
        <w:t>T</w:t>
      </w:r>
      <w:r>
        <w:t>el. 015 75 01 00</w:t>
      </w:r>
      <w:r w:rsidR="00C02E51">
        <w:br/>
        <w:t>E</w:t>
      </w:r>
      <w:r>
        <w:t xml:space="preserve">-mail: </w:t>
      </w:r>
      <w:hyperlink r:id="rId7" w:history="1">
        <w:r w:rsidRPr="009A2665">
          <w:rPr>
            <w:rStyle w:val="Hyperlink"/>
            <w:rFonts w:cstheme="minorHAnsi"/>
          </w:rPr>
          <w:t>bert.van.bael@hulshout.be</w:t>
        </w:r>
      </w:hyperlink>
      <w:r w:rsidRPr="009A2665">
        <w:rPr>
          <w:rFonts w:cstheme="minorHAnsi"/>
        </w:rPr>
        <w:t xml:space="preserve">, </w:t>
      </w:r>
      <w:hyperlink r:id="rId8" w:history="1">
        <w:r w:rsidRPr="009A2665">
          <w:rPr>
            <w:rStyle w:val="Hyperlink"/>
            <w:rFonts w:cstheme="minorHAnsi"/>
          </w:rPr>
          <w:t>inne.hermans@hulshout.be</w:t>
        </w:r>
      </w:hyperlink>
    </w:p>
    <w:p w:rsidR="00C46897" w:rsidRDefault="00C46897" w:rsidP="00C46897"/>
    <w:p w:rsidR="00C46897" w:rsidRPr="009C1482" w:rsidRDefault="00C46897" w:rsidP="00C46897"/>
    <w:p w:rsidR="002E15E1" w:rsidRPr="009C1482" w:rsidRDefault="002E15E1" w:rsidP="00447120"/>
    <w:sectPr w:rsidR="002E15E1" w:rsidRPr="009C1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5F1"/>
    <w:multiLevelType w:val="hybridMultilevel"/>
    <w:tmpl w:val="A162C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A01FF6"/>
    <w:multiLevelType w:val="hybridMultilevel"/>
    <w:tmpl w:val="3EB631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235BD2"/>
    <w:multiLevelType w:val="hybridMultilevel"/>
    <w:tmpl w:val="68169980"/>
    <w:lvl w:ilvl="0" w:tplc="44224CEC">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82C0B82"/>
    <w:multiLevelType w:val="hybridMultilevel"/>
    <w:tmpl w:val="489AABD4"/>
    <w:lvl w:ilvl="0" w:tplc="8430A4D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C7"/>
    <w:rsid w:val="00037820"/>
    <w:rsid w:val="00043FC7"/>
    <w:rsid w:val="00082768"/>
    <w:rsid w:val="001627F6"/>
    <w:rsid w:val="002568DE"/>
    <w:rsid w:val="002E15E1"/>
    <w:rsid w:val="002F4670"/>
    <w:rsid w:val="002F4B81"/>
    <w:rsid w:val="00447120"/>
    <w:rsid w:val="004D2DF2"/>
    <w:rsid w:val="00593028"/>
    <w:rsid w:val="005956A6"/>
    <w:rsid w:val="00680B9A"/>
    <w:rsid w:val="006D0C36"/>
    <w:rsid w:val="007C0BE1"/>
    <w:rsid w:val="008A7990"/>
    <w:rsid w:val="009A2665"/>
    <w:rsid w:val="009C1482"/>
    <w:rsid w:val="009E37A1"/>
    <w:rsid w:val="009F7542"/>
    <w:rsid w:val="00A238DB"/>
    <w:rsid w:val="00AC04CE"/>
    <w:rsid w:val="00AC2061"/>
    <w:rsid w:val="00BB4F7D"/>
    <w:rsid w:val="00C0217C"/>
    <w:rsid w:val="00C02E51"/>
    <w:rsid w:val="00C46897"/>
    <w:rsid w:val="00C57FDD"/>
    <w:rsid w:val="00CC4166"/>
    <w:rsid w:val="00D22D85"/>
    <w:rsid w:val="00D240D3"/>
    <w:rsid w:val="00D26BF9"/>
    <w:rsid w:val="00E874E7"/>
    <w:rsid w:val="00EC7F5F"/>
    <w:rsid w:val="00F42F3F"/>
    <w:rsid w:val="00F54E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AC63"/>
  <w15:chartTrackingRefBased/>
  <w15:docId w15:val="{45B5A646-A493-40B2-BC9F-049909EC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semiHidden/>
    <w:unhideWhenUsed/>
    <w:qFormat/>
    <w:rsid w:val="009A2665"/>
    <w:pPr>
      <w:keepNext/>
      <w:spacing w:before="240" w:after="60" w:line="240" w:lineRule="auto"/>
      <w:outlineLvl w:val="2"/>
    </w:pPr>
    <w:rPr>
      <w:rFonts w:asciiTheme="majorHAnsi" w:eastAsiaTheme="majorEastAsia" w:hAnsiTheme="majorHAnsi" w:cstheme="majorBidi"/>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2D85"/>
    <w:pPr>
      <w:ind w:left="720"/>
      <w:contextualSpacing/>
    </w:pPr>
  </w:style>
  <w:style w:type="character" w:styleId="Hyperlink">
    <w:name w:val="Hyperlink"/>
    <w:basedOn w:val="Standaardalinea-lettertype"/>
    <w:uiPriority w:val="99"/>
    <w:unhideWhenUsed/>
    <w:rsid w:val="00BB4F7D"/>
    <w:rPr>
      <w:color w:val="0563C1" w:themeColor="hyperlink"/>
      <w:u w:val="single"/>
    </w:rPr>
  </w:style>
  <w:style w:type="paragraph" w:styleId="Normaalweb">
    <w:name w:val="Normal (Web)"/>
    <w:basedOn w:val="Standaard"/>
    <w:uiPriority w:val="99"/>
    <w:semiHidden/>
    <w:unhideWhenUsed/>
    <w:rsid w:val="002F4B8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6qdm">
    <w:name w:val="_6qdm"/>
    <w:basedOn w:val="Standaardalinea-lettertype"/>
    <w:rsid w:val="002F4B81"/>
  </w:style>
  <w:style w:type="character" w:customStyle="1" w:styleId="Kop3Char">
    <w:name w:val="Kop 3 Char"/>
    <w:basedOn w:val="Standaardalinea-lettertype"/>
    <w:link w:val="Kop3"/>
    <w:semiHidden/>
    <w:rsid w:val="009A2665"/>
    <w:rPr>
      <w:rFonts w:asciiTheme="majorHAnsi" w:eastAsiaTheme="majorEastAsia" w:hAnsiTheme="majorHAnsi" w:cstheme="majorBidi"/>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9796">
      <w:bodyDiv w:val="1"/>
      <w:marLeft w:val="0"/>
      <w:marRight w:val="0"/>
      <w:marTop w:val="0"/>
      <w:marBottom w:val="0"/>
      <w:divBdr>
        <w:top w:val="none" w:sz="0" w:space="0" w:color="auto"/>
        <w:left w:val="none" w:sz="0" w:space="0" w:color="auto"/>
        <w:bottom w:val="none" w:sz="0" w:space="0" w:color="auto"/>
        <w:right w:val="none" w:sz="0" w:space="0" w:color="auto"/>
      </w:divBdr>
    </w:div>
    <w:div w:id="538128146">
      <w:bodyDiv w:val="1"/>
      <w:marLeft w:val="0"/>
      <w:marRight w:val="0"/>
      <w:marTop w:val="0"/>
      <w:marBottom w:val="0"/>
      <w:divBdr>
        <w:top w:val="none" w:sz="0" w:space="0" w:color="auto"/>
        <w:left w:val="none" w:sz="0" w:space="0" w:color="auto"/>
        <w:bottom w:val="none" w:sz="0" w:space="0" w:color="auto"/>
        <w:right w:val="none" w:sz="0" w:space="0" w:color="auto"/>
      </w:divBdr>
    </w:div>
    <w:div w:id="6128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e.hermans@hulshout.be" TargetMode="External"/><Relationship Id="rId3" Type="http://schemas.openxmlformats.org/officeDocument/2006/relationships/settings" Target="settings.xml"/><Relationship Id="rId7" Type="http://schemas.openxmlformats.org/officeDocument/2006/relationships/hyperlink" Target="mailto:bert.van.bael@hulshou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lshout.b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225</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Discart</dc:creator>
  <cp:keywords/>
  <dc:description/>
  <cp:lastModifiedBy>Sanne Jansen</cp:lastModifiedBy>
  <cp:revision>8</cp:revision>
  <dcterms:created xsi:type="dcterms:W3CDTF">2020-09-30T07:17:00Z</dcterms:created>
  <dcterms:modified xsi:type="dcterms:W3CDTF">2020-09-30T07:48:00Z</dcterms:modified>
</cp:coreProperties>
</file>