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001" w:rsidRDefault="00065C5D">
      <w:pPr>
        <w:rPr>
          <w:b/>
          <w:sz w:val="28"/>
          <w:szCs w:val="28"/>
          <w:u w:val="single"/>
        </w:rPr>
      </w:pPr>
      <w:r w:rsidRPr="00065C5D">
        <w:rPr>
          <w:b/>
          <w:sz w:val="28"/>
          <w:szCs w:val="28"/>
          <w:u w:val="single"/>
        </w:rPr>
        <w:t>Plaatsen bewegwijzeringsborden</w:t>
      </w:r>
    </w:p>
    <w:p w:rsidR="00BC4BED" w:rsidRPr="00BC4BED" w:rsidRDefault="00BC4BED">
      <w:pPr>
        <w:rPr>
          <w:b/>
          <w:sz w:val="24"/>
          <w:szCs w:val="24"/>
          <w:u w:val="single"/>
        </w:rPr>
      </w:pPr>
      <w:r>
        <w:rPr>
          <w:b/>
          <w:sz w:val="24"/>
          <w:szCs w:val="24"/>
          <w:u w:val="single"/>
        </w:rPr>
        <w:t>Algemeen</w:t>
      </w:r>
    </w:p>
    <w:p w:rsidR="00065C5D" w:rsidRDefault="00BC4BED">
      <w:pPr>
        <w:contextualSpacing/>
      </w:pPr>
      <w:r>
        <w:t>Indien u bewegwijzeringsborden wil plaatsen ter bevordering van de bereikbaarheid van uw firma, dient u hiervoor toelating te bekomen van het schepencollege.</w:t>
      </w:r>
    </w:p>
    <w:p w:rsidR="004B5C8A" w:rsidRDefault="004B5C8A">
      <w:pPr>
        <w:contextualSpacing/>
      </w:pPr>
    </w:p>
    <w:p w:rsidR="00BC4BED" w:rsidRDefault="00BC4BED">
      <w:pPr>
        <w:contextualSpacing/>
      </w:pPr>
      <w:r>
        <w:t xml:space="preserve">Het volstaat hiervoor het aanvraagformulier bewegwijzeringsborden in te vullen. </w:t>
      </w:r>
    </w:p>
    <w:p w:rsidR="004B5C8A" w:rsidRDefault="004B5C8A">
      <w:pPr>
        <w:contextualSpacing/>
      </w:pPr>
    </w:p>
    <w:p w:rsidR="00BC4BED" w:rsidRDefault="00BC4BED" w:rsidP="00BC4BED">
      <w:pPr>
        <w:contextualSpacing/>
      </w:pPr>
      <w:r>
        <w:t>Het schepencollege kan uw aanvraag ofwel :</w:t>
      </w:r>
    </w:p>
    <w:p w:rsidR="00BC4BED" w:rsidRDefault="00BC4BED" w:rsidP="00BC4BED">
      <w:pPr>
        <w:contextualSpacing/>
      </w:pPr>
      <w:r>
        <w:t xml:space="preserve">- goedkeuren </w:t>
      </w:r>
    </w:p>
    <w:p w:rsidR="00BC4BED" w:rsidRDefault="00BC4BED" w:rsidP="00BC4BED">
      <w:pPr>
        <w:contextualSpacing/>
      </w:pPr>
      <w:r>
        <w:t>- goedkeuren mits aanpassingen, wijzigingen, voorwaarden,…</w:t>
      </w:r>
      <w:r w:rsidR="001112A1">
        <w:t xml:space="preserve"> </w:t>
      </w:r>
    </w:p>
    <w:p w:rsidR="00BC4BED" w:rsidRDefault="00BC4BED" w:rsidP="00BC4BED">
      <w:pPr>
        <w:contextualSpacing/>
      </w:pPr>
      <w:r>
        <w:t>- weigeren</w:t>
      </w:r>
    </w:p>
    <w:p w:rsidR="004B5C8A" w:rsidRDefault="004B5C8A" w:rsidP="00BC4BED">
      <w:pPr>
        <w:contextualSpacing/>
      </w:pPr>
    </w:p>
    <w:p w:rsidR="00BC4BED" w:rsidRDefault="00BC4BED">
      <w:pPr>
        <w:rPr>
          <w:b/>
          <w:sz w:val="24"/>
          <w:szCs w:val="24"/>
          <w:u w:val="single"/>
        </w:rPr>
      </w:pPr>
      <w:r w:rsidRPr="00BC4BED">
        <w:rPr>
          <w:b/>
          <w:sz w:val="24"/>
          <w:szCs w:val="24"/>
          <w:u w:val="single"/>
        </w:rPr>
        <w:t>Plaatsing borden</w:t>
      </w:r>
    </w:p>
    <w:p w:rsidR="004B5C8A" w:rsidRDefault="004B5C8A" w:rsidP="004B5C8A">
      <w:pPr>
        <w:contextualSpacing/>
      </w:pPr>
      <w:r>
        <w:t>Het is niet toegelaten om zelf borden te plaatsen.</w:t>
      </w:r>
    </w:p>
    <w:p w:rsidR="004B5C8A" w:rsidRDefault="004B5C8A" w:rsidP="004B5C8A">
      <w:pPr>
        <w:contextualSpacing/>
      </w:pPr>
      <w:r>
        <w:t>Borden welke geplaatst worden zonder toelating van het schepencollege, zullen onverbiddelijk worden verwijderd door onze technische dienst.</w:t>
      </w:r>
    </w:p>
    <w:p w:rsidR="004B5C8A" w:rsidRDefault="004B5C8A" w:rsidP="004B5C8A">
      <w:pPr>
        <w:contextualSpacing/>
      </w:pPr>
    </w:p>
    <w:p w:rsidR="004B5C8A" w:rsidRDefault="004B5C8A" w:rsidP="004B5C8A">
      <w:pPr>
        <w:contextualSpacing/>
      </w:pPr>
      <w:r>
        <w:t>Het aantal plaatsen is beperkt om wildgroei aan borden te voorkomen. Enkel op belangrijke kruispunten/wegen worden borden geplaatst. Het schepencollege beslist op welke plaatsen de borden kunnen geplaatst worden.</w:t>
      </w:r>
    </w:p>
    <w:p w:rsidR="004B5C8A" w:rsidRDefault="004B5C8A" w:rsidP="004B5C8A">
      <w:pPr>
        <w:contextualSpacing/>
      </w:pPr>
    </w:p>
    <w:p w:rsidR="00BC4BED" w:rsidRPr="00BC4BED" w:rsidRDefault="00BC4BED">
      <w:pPr>
        <w:rPr>
          <w:b/>
          <w:sz w:val="24"/>
          <w:szCs w:val="24"/>
          <w:u w:val="single"/>
        </w:rPr>
      </w:pPr>
      <w:r w:rsidRPr="00BC4BED">
        <w:rPr>
          <w:b/>
          <w:sz w:val="24"/>
          <w:szCs w:val="24"/>
          <w:u w:val="single"/>
        </w:rPr>
        <w:t>Kostprijs borden</w:t>
      </w:r>
    </w:p>
    <w:p w:rsidR="00D42656" w:rsidRDefault="00D42656" w:rsidP="004B5C8A">
      <w:pPr>
        <w:contextualSpacing/>
      </w:pPr>
      <w:r>
        <w:t>De bestelling van de borden zal door de aanvrager gebeuren. Bij de ev. toelating zit een technische beschrijving van de borden en een overzicht van de te bestellen materialen.</w:t>
      </w:r>
    </w:p>
    <w:p w:rsidR="004B5C8A" w:rsidRDefault="004B5C8A" w:rsidP="004B5C8A">
      <w:pPr>
        <w:contextualSpacing/>
      </w:pPr>
      <w:r>
        <w:t xml:space="preserve">Onze technische dienst staat in voor het plaatsen van de borden. </w:t>
      </w:r>
    </w:p>
    <w:p w:rsidR="004B5C8A" w:rsidRDefault="004B5C8A" w:rsidP="004B5C8A">
      <w:pPr>
        <w:contextualSpacing/>
      </w:pPr>
      <w:r>
        <w:t xml:space="preserve">Het plaatsen van de borden, door onze technische dienst, gebeurt kosteloos. </w:t>
      </w:r>
    </w:p>
    <w:p w:rsidR="004B5C8A" w:rsidRDefault="004B5C8A" w:rsidP="004B5C8A">
      <w:pPr>
        <w:contextualSpacing/>
      </w:pPr>
      <w:r>
        <w:t>U betaalt dus enkel de borden!</w:t>
      </w:r>
    </w:p>
    <w:p w:rsidR="004B5C8A" w:rsidRDefault="004B5C8A" w:rsidP="004B5C8A">
      <w:pPr>
        <w:contextualSpacing/>
      </w:pPr>
    </w:p>
    <w:p w:rsidR="00BC4BED" w:rsidRPr="004B5C8A" w:rsidRDefault="004B5C8A">
      <w:pPr>
        <w:rPr>
          <w:b/>
          <w:sz w:val="24"/>
          <w:szCs w:val="24"/>
          <w:u w:val="single"/>
        </w:rPr>
      </w:pPr>
      <w:r w:rsidRPr="004B5C8A">
        <w:rPr>
          <w:b/>
          <w:sz w:val="24"/>
          <w:szCs w:val="24"/>
          <w:u w:val="single"/>
        </w:rPr>
        <w:t>Opschrift borden</w:t>
      </w:r>
    </w:p>
    <w:p w:rsidR="004B5C8A" w:rsidRDefault="004B5C8A">
      <w:r>
        <w:t>Wegens éénvormigheid worden er geen vermeldingen voorzien van de rechtsstructuur van uw firma. De activiteit van de firma kan enkel vermeld worden indien in de praktijk op het bord de nodige plaats beschikbaar is.</w:t>
      </w:r>
    </w:p>
    <w:p w:rsidR="004B5C8A" w:rsidRDefault="004B5C8A"/>
    <w:p w:rsidR="00BC4BED" w:rsidRDefault="00BC4BED"/>
    <w:p w:rsidR="00BC4BED" w:rsidRDefault="00BC4BED"/>
    <w:sectPr w:rsidR="00BC4BED" w:rsidSect="0041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2"/>
  </w:compat>
  <w:rsids>
    <w:rsidRoot w:val="00065C5D"/>
    <w:rsid w:val="00005B62"/>
    <w:rsid w:val="00021389"/>
    <w:rsid w:val="000363C1"/>
    <w:rsid w:val="00036D15"/>
    <w:rsid w:val="00043784"/>
    <w:rsid w:val="00060D2C"/>
    <w:rsid w:val="00062B43"/>
    <w:rsid w:val="00065C5D"/>
    <w:rsid w:val="00073701"/>
    <w:rsid w:val="00082ACA"/>
    <w:rsid w:val="000A2FC7"/>
    <w:rsid w:val="000D6E95"/>
    <w:rsid w:val="000F3029"/>
    <w:rsid w:val="001003CD"/>
    <w:rsid w:val="001022D1"/>
    <w:rsid w:val="00103CE8"/>
    <w:rsid w:val="001112A1"/>
    <w:rsid w:val="00124933"/>
    <w:rsid w:val="001671BF"/>
    <w:rsid w:val="001728F3"/>
    <w:rsid w:val="00184410"/>
    <w:rsid w:val="001A2C1B"/>
    <w:rsid w:val="001F4526"/>
    <w:rsid w:val="00205880"/>
    <w:rsid w:val="00222B0B"/>
    <w:rsid w:val="00262C27"/>
    <w:rsid w:val="0028228F"/>
    <w:rsid w:val="00282A32"/>
    <w:rsid w:val="00282B4C"/>
    <w:rsid w:val="002B1640"/>
    <w:rsid w:val="002C01C4"/>
    <w:rsid w:val="002C035D"/>
    <w:rsid w:val="002C4BC0"/>
    <w:rsid w:val="002C5D55"/>
    <w:rsid w:val="002D3C7F"/>
    <w:rsid w:val="00304D57"/>
    <w:rsid w:val="00305301"/>
    <w:rsid w:val="003165C5"/>
    <w:rsid w:val="003216E5"/>
    <w:rsid w:val="00321727"/>
    <w:rsid w:val="0032755D"/>
    <w:rsid w:val="00345441"/>
    <w:rsid w:val="00355365"/>
    <w:rsid w:val="003B3880"/>
    <w:rsid w:val="003D2E44"/>
    <w:rsid w:val="00401385"/>
    <w:rsid w:val="00406CB1"/>
    <w:rsid w:val="00410001"/>
    <w:rsid w:val="00413245"/>
    <w:rsid w:val="0043168B"/>
    <w:rsid w:val="00433F15"/>
    <w:rsid w:val="00440CC0"/>
    <w:rsid w:val="00446176"/>
    <w:rsid w:val="00467649"/>
    <w:rsid w:val="00471C1F"/>
    <w:rsid w:val="00471CDA"/>
    <w:rsid w:val="00492669"/>
    <w:rsid w:val="00494674"/>
    <w:rsid w:val="004B5C8A"/>
    <w:rsid w:val="004E65E3"/>
    <w:rsid w:val="004F01B0"/>
    <w:rsid w:val="005217C4"/>
    <w:rsid w:val="00565496"/>
    <w:rsid w:val="00565B12"/>
    <w:rsid w:val="00575796"/>
    <w:rsid w:val="00582119"/>
    <w:rsid w:val="00593DDF"/>
    <w:rsid w:val="005A383E"/>
    <w:rsid w:val="005B1AFF"/>
    <w:rsid w:val="005F7911"/>
    <w:rsid w:val="00611EF2"/>
    <w:rsid w:val="00621265"/>
    <w:rsid w:val="0062714E"/>
    <w:rsid w:val="0063762D"/>
    <w:rsid w:val="00650DAB"/>
    <w:rsid w:val="00677220"/>
    <w:rsid w:val="00686DF6"/>
    <w:rsid w:val="006942F5"/>
    <w:rsid w:val="006B56EF"/>
    <w:rsid w:val="006B6710"/>
    <w:rsid w:val="006D764F"/>
    <w:rsid w:val="006F2D0B"/>
    <w:rsid w:val="00704D9C"/>
    <w:rsid w:val="0073410C"/>
    <w:rsid w:val="00752DCA"/>
    <w:rsid w:val="007A632C"/>
    <w:rsid w:val="007B2937"/>
    <w:rsid w:val="007B49E5"/>
    <w:rsid w:val="007B642E"/>
    <w:rsid w:val="007D09C6"/>
    <w:rsid w:val="007D6DF1"/>
    <w:rsid w:val="007E357E"/>
    <w:rsid w:val="007E578D"/>
    <w:rsid w:val="00810AA6"/>
    <w:rsid w:val="00811DBC"/>
    <w:rsid w:val="008269EB"/>
    <w:rsid w:val="00847600"/>
    <w:rsid w:val="00853D42"/>
    <w:rsid w:val="00854A18"/>
    <w:rsid w:val="008877F9"/>
    <w:rsid w:val="008D5542"/>
    <w:rsid w:val="00934212"/>
    <w:rsid w:val="00941BC7"/>
    <w:rsid w:val="00956FDA"/>
    <w:rsid w:val="0098584D"/>
    <w:rsid w:val="00991DC3"/>
    <w:rsid w:val="0099276E"/>
    <w:rsid w:val="009B24DE"/>
    <w:rsid w:val="009B4D97"/>
    <w:rsid w:val="009B5C3E"/>
    <w:rsid w:val="009E19BD"/>
    <w:rsid w:val="009E4C40"/>
    <w:rsid w:val="009F5650"/>
    <w:rsid w:val="00A3700E"/>
    <w:rsid w:val="00A569A4"/>
    <w:rsid w:val="00A64615"/>
    <w:rsid w:val="00A924D8"/>
    <w:rsid w:val="00AA7CB5"/>
    <w:rsid w:val="00AD2E86"/>
    <w:rsid w:val="00AF2AED"/>
    <w:rsid w:val="00AF42DC"/>
    <w:rsid w:val="00B10F13"/>
    <w:rsid w:val="00B54F01"/>
    <w:rsid w:val="00B57D60"/>
    <w:rsid w:val="00B822B0"/>
    <w:rsid w:val="00B825CF"/>
    <w:rsid w:val="00B8360B"/>
    <w:rsid w:val="00B937E8"/>
    <w:rsid w:val="00BA05AC"/>
    <w:rsid w:val="00BB618C"/>
    <w:rsid w:val="00BC4BED"/>
    <w:rsid w:val="00BC5BB7"/>
    <w:rsid w:val="00BD498D"/>
    <w:rsid w:val="00C00DD9"/>
    <w:rsid w:val="00C04538"/>
    <w:rsid w:val="00C07F09"/>
    <w:rsid w:val="00C22E27"/>
    <w:rsid w:val="00C34147"/>
    <w:rsid w:val="00C343E1"/>
    <w:rsid w:val="00C51DE7"/>
    <w:rsid w:val="00C522D8"/>
    <w:rsid w:val="00C55C6B"/>
    <w:rsid w:val="00C56FED"/>
    <w:rsid w:val="00CD1E23"/>
    <w:rsid w:val="00CE46B2"/>
    <w:rsid w:val="00CE7646"/>
    <w:rsid w:val="00D21C13"/>
    <w:rsid w:val="00D25E23"/>
    <w:rsid w:val="00D42656"/>
    <w:rsid w:val="00D60292"/>
    <w:rsid w:val="00D6326C"/>
    <w:rsid w:val="00D63F6F"/>
    <w:rsid w:val="00D64165"/>
    <w:rsid w:val="00D656E4"/>
    <w:rsid w:val="00D90DD5"/>
    <w:rsid w:val="00DD0943"/>
    <w:rsid w:val="00DD3571"/>
    <w:rsid w:val="00DF000B"/>
    <w:rsid w:val="00DF5E1E"/>
    <w:rsid w:val="00E03AC2"/>
    <w:rsid w:val="00E06982"/>
    <w:rsid w:val="00E14D67"/>
    <w:rsid w:val="00E41AA9"/>
    <w:rsid w:val="00E55345"/>
    <w:rsid w:val="00E56B97"/>
    <w:rsid w:val="00E5700C"/>
    <w:rsid w:val="00E77680"/>
    <w:rsid w:val="00EC4E4C"/>
    <w:rsid w:val="00EC6DDA"/>
    <w:rsid w:val="00EC7076"/>
    <w:rsid w:val="00ED4F80"/>
    <w:rsid w:val="00EF2CA8"/>
    <w:rsid w:val="00EF799D"/>
    <w:rsid w:val="00F1069C"/>
    <w:rsid w:val="00F202FA"/>
    <w:rsid w:val="00F33A4E"/>
    <w:rsid w:val="00F428FC"/>
    <w:rsid w:val="00F502A6"/>
    <w:rsid w:val="00F55098"/>
    <w:rsid w:val="00F8439F"/>
    <w:rsid w:val="00F91B13"/>
    <w:rsid w:val="00F92F10"/>
    <w:rsid w:val="00FA6FCF"/>
    <w:rsid w:val="00FB0354"/>
    <w:rsid w:val="00FB583C"/>
    <w:rsid w:val="00FB7B06"/>
    <w:rsid w:val="00FD37BD"/>
    <w:rsid w:val="00FE4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359BE-1A6E-4D64-A4EE-62D13574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00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220</Words>
  <Characters>1215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Van der Auwera</dc:creator>
  <cp:lastModifiedBy>Kelly Van der Auwera</cp:lastModifiedBy>
  <cp:revision>3</cp:revision>
  <cp:lastPrinted>2011-05-02T14:45:00Z</cp:lastPrinted>
  <dcterms:created xsi:type="dcterms:W3CDTF">2011-05-02T14:20:00Z</dcterms:created>
  <dcterms:modified xsi:type="dcterms:W3CDTF">2016-04-08T08:25:00Z</dcterms:modified>
</cp:coreProperties>
</file>